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CD6FA" w14:textId="77777777" w:rsidR="00EE0C9C" w:rsidRPr="0051058E" w:rsidRDefault="00EE0C9C">
      <w:pPr>
        <w:spacing w:after="0" w:line="259" w:lineRule="auto"/>
        <w:ind w:left="50" w:right="9"/>
        <w:jc w:val="center"/>
        <w:rPr>
          <w:rFonts w:ascii="Arial" w:hAnsi="Arial" w:cs="Arial"/>
          <w:b/>
          <w:szCs w:val="24"/>
        </w:rPr>
      </w:pPr>
    </w:p>
    <w:p w14:paraId="59E034B9" w14:textId="77777777" w:rsidR="00EE0C9C" w:rsidRPr="0051058E" w:rsidRDefault="00EE0C9C">
      <w:pPr>
        <w:spacing w:after="0" w:line="259" w:lineRule="auto"/>
        <w:ind w:left="50" w:right="9"/>
        <w:jc w:val="center"/>
        <w:rPr>
          <w:rFonts w:ascii="Arial" w:hAnsi="Arial" w:cs="Arial"/>
          <w:b/>
          <w:szCs w:val="24"/>
        </w:rPr>
      </w:pPr>
    </w:p>
    <w:p w14:paraId="09537973"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b/>
          <w:szCs w:val="24"/>
        </w:rPr>
      </w:pPr>
      <w:r w:rsidRPr="0051058E">
        <w:rPr>
          <w:rFonts w:ascii="Arial" w:eastAsia="Arial" w:hAnsi="Arial" w:cs="Arial"/>
          <w:b/>
          <w:szCs w:val="24"/>
        </w:rPr>
        <w:t xml:space="preserve">Name and Contact Information:  </w:t>
      </w:r>
    </w:p>
    <w:p w14:paraId="6266D4E4"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rPr>
      </w:pPr>
    </w:p>
    <w:p w14:paraId="1E021DCD"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rPr>
      </w:pPr>
      <w:r w:rsidRPr="0051058E">
        <w:rPr>
          <w:rFonts w:ascii="Arial" w:eastAsia="Arial" w:hAnsi="Arial" w:cs="Arial"/>
          <w:szCs w:val="24"/>
        </w:rPr>
        <w:t xml:space="preserve">Contact Person:  </w:t>
      </w:r>
      <w:r w:rsidRPr="0051058E">
        <w:rPr>
          <w:rFonts w:ascii="Arial" w:eastAsia="Arial" w:hAnsi="Arial" w:cs="Arial"/>
          <w:color w:val="808080"/>
          <w:szCs w:val="24"/>
          <w:u w:val="single"/>
          <w:shd w:val="clear" w:color="auto" w:fill="F2F2F2"/>
        </w:rPr>
        <w:t>Bonnie Oppenheimer</w:t>
      </w:r>
    </w:p>
    <w:p w14:paraId="523DF552"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rPr>
      </w:pPr>
    </w:p>
    <w:p w14:paraId="2DF93F4E"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rPr>
      </w:pPr>
      <w:r w:rsidRPr="0051058E">
        <w:rPr>
          <w:rFonts w:ascii="Arial" w:eastAsia="Arial" w:hAnsi="Arial" w:cs="Arial"/>
          <w:szCs w:val="24"/>
        </w:rPr>
        <w:t>Email Address: bloppenheimer@muw.edu</w:t>
      </w:r>
      <w:r w:rsidRPr="0051058E">
        <w:rPr>
          <w:rFonts w:ascii="Arial" w:eastAsia="Arial" w:hAnsi="Arial" w:cs="Arial"/>
          <w:szCs w:val="24"/>
        </w:rPr>
        <w:tab/>
        <w:t>Phone Number: 6623297376</w:t>
      </w:r>
    </w:p>
    <w:p w14:paraId="4DFE581F"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rPr>
      </w:pPr>
    </w:p>
    <w:p w14:paraId="31876D5C"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rPr>
      </w:pPr>
      <w:r w:rsidRPr="0051058E">
        <w:rPr>
          <w:rFonts w:ascii="Arial" w:eastAsia="Arial" w:hAnsi="Arial" w:cs="Arial"/>
          <w:szCs w:val="24"/>
        </w:rPr>
        <w:t xml:space="preserve">Other Contributor(s):  </w:t>
      </w:r>
      <w:r w:rsidRPr="0051058E">
        <w:rPr>
          <w:rFonts w:ascii="Arial" w:eastAsia="Arial" w:hAnsi="Arial" w:cs="Arial"/>
          <w:color w:val="808080"/>
          <w:szCs w:val="24"/>
          <w:u w:val="single"/>
          <w:shd w:val="clear" w:color="auto" w:fill="F2F2F2"/>
        </w:rPr>
        <w:t>Click here to enter text.</w:t>
      </w:r>
    </w:p>
    <w:p w14:paraId="337B42EE"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rPr>
      </w:pPr>
    </w:p>
    <w:p w14:paraId="1AC37C81"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u w:val="single"/>
        </w:rPr>
      </w:pPr>
      <w:r w:rsidRPr="0051058E">
        <w:rPr>
          <w:rFonts w:ascii="Arial" w:eastAsia="Arial" w:hAnsi="Arial" w:cs="Arial"/>
          <w:szCs w:val="24"/>
        </w:rPr>
        <w:t xml:space="preserve">Email Address(es):  </w:t>
      </w:r>
      <w:r w:rsidRPr="0051058E">
        <w:rPr>
          <w:rFonts w:ascii="Arial" w:eastAsia="Arial" w:hAnsi="Arial" w:cs="Arial"/>
          <w:color w:val="808080"/>
          <w:szCs w:val="24"/>
          <w:u w:val="single"/>
          <w:shd w:val="clear" w:color="auto" w:fill="F2F2F2"/>
        </w:rPr>
        <w:t>Click here to enter text.</w:t>
      </w:r>
      <w:r w:rsidRPr="0051058E">
        <w:rPr>
          <w:rFonts w:ascii="Arial" w:eastAsia="Arial" w:hAnsi="Arial" w:cs="Arial"/>
          <w:szCs w:val="24"/>
        </w:rPr>
        <w:tab/>
      </w:r>
    </w:p>
    <w:p w14:paraId="588C24BF"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u w:val="single"/>
        </w:rPr>
      </w:pPr>
    </w:p>
    <w:p w14:paraId="136AA2F5" w14:textId="77777777" w:rsidR="00EE0C9C" w:rsidRPr="0051058E" w:rsidRDefault="00EE0C9C" w:rsidP="00EE0C9C">
      <w:pPr>
        <w:rPr>
          <w:rFonts w:ascii="Arial" w:eastAsia="Arial" w:hAnsi="Arial" w:cs="Arial"/>
          <w:b/>
          <w:szCs w:val="24"/>
        </w:rPr>
      </w:pPr>
      <w:r w:rsidRPr="0051058E">
        <w:rPr>
          <w:rFonts w:ascii="Arial" w:eastAsia="Arial" w:hAnsi="Arial" w:cs="Arial"/>
          <w:b/>
          <w:szCs w:val="24"/>
        </w:rPr>
        <w:t xml:space="preserve">Title of Proposed QEP: </w:t>
      </w:r>
    </w:p>
    <w:p w14:paraId="7CFA563C" w14:textId="77777777" w:rsidR="00EE0C9C" w:rsidRPr="0051058E" w:rsidRDefault="00EE0C9C" w:rsidP="00EE0C9C">
      <w:pPr>
        <w:pBdr>
          <w:top w:val="nil"/>
          <w:left w:val="nil"/>
          <w:bottom w:val="nil"/>
          <w:right w:val="nil"/>
          <w:between w:val="nil"/>
        </w:pBdr>
        <w:spacing w:after="0" w:line="240" w:lineRule="auto"/>
        <w:rPr>
          <w:rFonts w:ascii="Arial" w:eastAsia="Arial" w:hAnsi="Arial" w:cs="Arial"/>
          <w:szCs w:val="24"/>
        </w:rPr>
      </w:pPr>
      <w:r w:rsidRPr="0051058E">
        <w:rPr>
          <w:rFonts w:ascii="Arial" w:eastAsia="Arial" w:hAnsi="Arial" w:cs="Arial"/>
          <w:color w:val="808080"/>
          <w:szCs w:val="24"/>
          <w:shd w:val="clear" w:color="auto" w:fill="F2F2F2"/>
        </w:rPr>
        <w:t>What a great IDEA! Inclusion, Diversity, Equity, and Access</w:t>
      </w:r>
    </w:p>
    <w:p w14:paraId="2ACB35B5" w14:textId="77777777" w:rsidR="00EE0C9C" w:rsidRPr="0051058E" w:rsidRDefault="00EE0C9C">
      <w:pPr>
        <w:spacing w:after="0" w:line="259" w:lineRule="auto"/>
        <w:ind w:left="50" w:right="9"/>
        <w:jc w:val="center"/>
        <w:rPr>
          <w:rFonts w:ascii="Arial" w:hAnsi="Arial" w:cs="Arial"/>
          <w:b/>
          <w:szCs w:val="24"/>
        </w:rPr>
      </w:pPr>
    </w:p>
    <w:p w14:paraId="50D8289C" w14:textId="77777777" w:rsidR="00EE0C9C" w:rsidRPr="0051058E" w:rsidRDefault="00EE0C9C">
      <w:pPr>
        <w:spacing w:after="0" w:line="259" w:lineRule="auto"/>
        <w:ind w:left="50" w:right="9"/>
        <w:jc w:val="center"/>
        <w:rPr>
          <w:rFonts w:ascii="Arial" w:hAnsi="Arial" w:cs="Arial"/>
          <w:b/>
          <w:szCs w:val="24"/>
        </w:rPr>
      </w:pPr>
    </w:p>
    <w:p w14:paraId="0F9AC9EF" w14:textId="77777777" w:rsidR="001A519B" w:rsidRPr="0051058E" w:rsidRDefault="001A519B">
      <w:pPr>
        <w:spacing w:after="252" w:line="259" w:lineRule="auto"/>
        <w:ind w:left="50" w:right="22"/>
        <w:jc w:val="center"/>
        <w:rPr>
          <w:rFonts w:ascii="Arial" w:hAnsi="Arial" w:cs="Arial"/>
          <w:szCs w:val="24"/>
        </w:rPr>
      </w:pPr>
      <w:r w:rsidRPr="0051058E">
        <w:rPr>
          <w:rFonts w:ascii="Arial" w:hAnsi="Arial" w:cs="Arial"/>
          <w:b/>
          <w:szCs w:val="24"/>
        </w:rPr>
        <w:t xml:space="preserve">What a great IDEA! Inclusion, Diversity, Equity and Access </w:t>
      </w:r>
    </w:p>
    <w:p w14:paraId="40418075" w14:textId="3C87D412" w:rsidR="00087CB3" w:rsidRPr="0051058E" w:rsidRDefault="001A519B" w:rsidP="001A519B">
      <w:pPr>
        <w:spacing w:after="284"/>
        <w:ind w:left="720" w:firstLine="0"/>
        <w:rPr>
          <w:rFonts w:ascii="Arial" w:hAnsi="Arial" w:cs="Arial"/>
          <w:szCs w:val="24"/>
        </w:rPr>
      </w:pPr>
      <w:r w:rsidRPr="0051058E">
        <w:rPr>
          <w:rFonts w:ascii="Arial" w:hAnsi="Arial" w:cs="Arial"/>
          <w:szCs w:val="24"/>
        </w:rPr>
        <w:t xml:space="preserve">This is a </w:t>
      </w:r>
      <w:r w:rsidR="00C34A18" w:rsidRPr="0051058E">
        <w:rPr>
          <w:rFonts w:ascii="Arial" w:hAnsi="Arial" w:cs="Arial"/>
          <w:szCs w:val="24"/>
        </w:rPr>
        <w:t xml:space="preserve">transformative </w:t>
      </w:r>
      <w:r w:rsidRPr="0051058E">
        <w:rPr>
          <w:rFonts w:ascii="Arial" w:hAnsi="Arial" w:cs="Arial"/>
          <w:szCs w:val="24"/>
        </w:rPr>
        <w:t xml:space="preserve">topic identified through our ongoing, comprehensive planning and evaluation processes. It has </w:t>
      </w:r>
      <w:r w:rsidR="00DE3444" w:rsidRPr="0051058E">
        <w:rPr>
          <w:rFonts w:ascii="Arial" w:hAnsi="Arial" w:cs="Arial"/>
          <w:szCs w:val="24"/>
        </w:rPr>
        <w:t xml:space="preserve">the </w:t>
      </w:r>
      <w:r w:rsidRPr="0051058E">
        <w:rPr>
          <w:rFonts w:ascii="Arial" w:hAnsi="Arial" w:cs="Arial"/>
          <w:szCs w:val="24"/>
        </w:rPr>
        <w:t xml:space="preserve">broad-based support of institutional constituencies, such as the IDEA Book Club, the Diversity Programs in The Office of Student Life, and the DEI Committee. The focus will be on improving </w:t>
      </w:r>
      <w:r w:rsidR="006D4CB7" w:rsidRPr="0051058E">
        <w:rPr>
          <w:rFonts w:ascii="Arial" w:hAnsi="Arial" w:cs="Arial"/>
          <w:szCs w:val="24"/>
        </w:rPr>
        <w:t xml:space="preserve">the campus experience for all our students in all </w:t>
      </w:r>
      <w:proofErr w:type="spellStart"/>
      <w:r w:rsidR="006D4CB7" w:rsidRPr="0051058E">
        <w:rPr>
          <w:rFonts w:ascii="Arial" w:hAnsi="Arial" w:cs="Arial"/>
          <w:szCs w:val="24"/>
        </w:rPr>
        <w:t>their</w:t>
      </w:r>
      <w:proofErr w:type="spellEnd"/>
      <w:r w:rsidR="006D4CB7" w:rsidRPr="0051058E">
        <w:rPr>
          <w:rFonts w:ascii="Arial" w:hAnsi="Arial" w:cs="Arial"/>
          <w:szCs w:val="24"/>
        </w:rPr>
        <w:t xml:space="preserve"> diversity. </w:t>
      </w:r>
      <w:r w:rsidRPr="0051058E">
        <w:rPr>
          <w:rFonts w:ascii="Arial" w:hAnsi="Arial" w:cs="Arial"/>
          <w:szCs w:val="24"/>
        </w:rPr>
        <w:t>Additional resources for peer mentors in the Student Success Center</w:t>
      </w:r>
      <w:r w:rsidR="00C34A18" w:rsidRPr="0051058E">
        <w:rPr>
          <w:rFonts w:ascii="Arial" w:hAnsi="Arial" w:cs="Arial"/>
          <w:szCs w:val="24"/>
        </w:rPr>
        <w:t xml:space="preserve"> will provide </w:t>
      </w:r>
      <w:r w:rsidR="00496BDD" w:rsidRPr="0051058E">
        <w:rPr>
          <w:rFonts w:ascii="Arial" w:hAnsi="Arial" w:cs="Arial"/>
          <w:szCs w:val="24"/>
        </w:rPr>
        <w:t xml:space="preserve">the means </w:t>
      </w:r>
      <w:r w:rsidR="00C34A18" w:rsidRPr="0051058E">
        <w:rPr>
          <w:rFonts w:ascii="Arial" w:hAnsi="Arial" w:cs="Arial"/>
          <w:szCs w:val="24"/>
        </w:rPr>
        <w:t xml:space="preserve">to </w:t>
      </w:r>
      <w:r w:rsidR="00432414" w:rsidRPr="0051058E">
        <w:rPr>
          <w:rFonts w:ascii="Arial" w:hAnsi="Arial" w:cs="Arial"/>
          <w:szCs w:val="24"/>
        </w:rPr>
        <w:t>improve</w:t>
      </w:r>
      <w:r w:rsidR="00C34A18" w:rsidRPr="0051058E">
        <w:rPr>
          <w:rFonts w:ascii="Arial" w:hAnsi="Arial" w:cs="Arial"/>
          <w:szCs w:val="24"/>
        </w:rPr>
        <w:t xml:space="preserve"> The W’s students in terms of their knowledge, skills, behaviors, </w:t>
      </w:r>
      <w:r w:rsidR="00403F25" w:rsidRPr="0051058E">
        <w:rPr>
          <w:rFonts w:ascii="Arial" w:hAnsi="Arial" w:cs="Arial"/>
          <w:szCs w:val="24"/>
        </w:rPr>
        <w:t>and</w:t>
      </w:r>
      <w:r w:rsidR="00C34A18" w:rsidRPr="0051058E">
        <w:rPr>
          <w:rFonts w:ascii="Arial" w:hAnsi="Arial" w:cs="Arial"/>
          <w:szCs w:val="24"/>
        </w:rPr>
        <w:t xml:space="preserve"> values about inclusion, diversity, equity, and access</w:t>
      </w:r>
      <w:r w:rsidR="00403F25" w:rsidRPr="0051058E">
        <w:rPr>
          <w:rFonts w:ascii="Arial" w:hAnsi="Arial" w:cs="Arial"/>
          <w:szCs w:val="24"/>
        </w:rPr>
        <w:t xml:space="preserve"> to campus resources</w:t>
      </w:r>
      <w:r w:rsidR="00505188" w:rsidRPr="0051058E">
        <w:rPr>
          <w:rFonts w:ascii="Arial" w:hAnsi="Arial" w:cs="Arial"/>
          <w:szCs w:val="24"/>
        </w:rPr>
        <w:t>.</w:t>
      </w:r>
    </w:p>
    <w:p w14:paraId="2BE9EFE8" w14:textId="77777777" w:rsidR="00505188" w:rsidRPr="0051058E" w:rsidRDefault="00520020" w:rsidP="00527161">
      <w:pPr>
        <w:ind w:left="720" w:firstLine="0"/>
        <w:rPr>
          <w:rFonts w:ascii="Arial" w:hAnsi="Arial" w:cs="Arial"/>
          <w:szCs w:val="24"/>
        </w:rPr>
      </w:pPr>
      <w:r w:rsidRPr="0051058E">
        <w:rPr>
          <w:rFonts w:ascii="Arial" w:eastAsia="Arial" w:hAnsi="Arial" w:cs="Arial"/>
          <w:b/>
          <w:szCs w:val="24"/>
        </w:rPr>
        <w:t>Overview of QEP concept</w:t>
      </w:r>
      <w:r w:rsidRPr="0051058E">
        <w:rPr>
          <w:rFonts w:ascii="Arial" w:eastAsia="Arial" w:hAnsi="Arial" w:cs="Arial"/>
          <w:b/>
          <w:szCs w:val="24"/>
        </w:rPr>
        <w:br/>
      </w:r>
      <w:r w:rsidR="00505188" w:rsidRPr="0051058E">
        <w:rPr>
          <w:rFonts w:ascii="Arial" w:hAnsi="Arial" w:cs="Arial"/>
          <w:szCs w:val="24"/>
        </w:rPr>
        <w:t>To demonstrate how this proposal topic is related to our current Strategic Priorities, I offer the Diversity, Equity &amp; Inclusion Priority for 2021:</w:t>
      </w:r>
    </w:p>
    <w:p w14:paraId="48A5643B" w14:textId="77777777" w:rsidR="00505188" w:rsidRPr="0051058E" w:rsidRDefault="00505188" w:rsidP="00505188">
      <w:pPr>
        <w:ind w:left="710" w:firstLine="0"/>
        <w:rPr>
          <w:rFonts w:ascii="Arial" w:hAnsi="Arial" w:cs="Arial"/>
          <w:szCs w:val="24"/>
        </w:rPr>
      </w:pPr>
      <w:r w:rsidRPr="0051058E">
        <w:rPr>
          <w:rFonts w:ascii="Arial" w:hAnsi="Arial" w:cs="Arial"/>
          <w:szCs w:val="24"/>
        </w:rPr>
        <w:t>“The W is on a mission to create a welcoming, diverse, equitable, and inclusive campus climate for all. As the university strives to reach the highest levels of academic excellence, it is also essential that the university foster an environment where all members of the campus community can flourish. Diversity recognizes the value of varied perspectives, which helps drive innovative solutions to an ever-changing world.”</w:t>
      </w:r>
    </w:p>
    <w:p w14:paraId="0C031A2E" w14:textId="77777777" w:rsidR="00505188" w:rsidRPr="0051058E" w:rsidRDefault="00505188" w:rsidP="00505188">
      <w:pPr>
        <w:ind w:left="710" w:firstLine="0"/>
        <w:rPr>
          <w:rFonts w:ascii="Arial" w:hAnsi="Arial" w:cs="Arial"/>
          <w:szCs w:val="24"/>
        </w:rPr>
      </w:pPr>
    </w:p>
    <w:p w14:paraId="08659676" w14:textId="77777777" w:rsidR="0057456F" w:rsidRPr="0051058E" w:rsidRDefault="0057456F" w:rsidP="0057456F">
      <w:pPr>
        <w:ind w:left="720" w:firstLine="0"/>
        <w:rPr>
          <w:rFonts w:ascii="Arial" w:hAnsi="Arial" w:cs="Arial"/>
          <w:szCs w:val="24"/>
        </w:rPr>
      </w:pPr>
      <w:r w:rsidRPr="0051058E">
        <w:rPr>
          <w:rFonts w:ascii="Arial" w:eastAsia="Arial" w:hAnsi="Arial" w:cs="Arial"/>
          <w:b/>
          <w:szCs w:val="24"/>
        </w:rPr>
        <w:t xml:space="preserve">Congruency with University Mission and Strategic Plan </w:t>
      </w:r>
    </w:p>
    <w:p w14:paraId="3C49D554" w14:textId="27109148" w:rsidR="0057456F" w:rsidRPr="0051058E" w:rsidRDefault="0057456F" w:rsidP="0057456F">
      <w:pPr>
        <w:spacing w:after="264"/>
        <w:ind w:left="715"/>
        <w:rPr>
          <w:rFonts w:ascii="Arial" w:hAnsi="Arial" w:cs="Arial"/>
          <w:szCs w:val="24"/>
        </w:rPr>
      </w:pPr>
      <w:r w:rsidRPr="0051058E">
        <w:rPr>
          <w:rFonts w:ascii="Arial" w:hAnsi="Arial" w:cs="Arial"/>
          <w:szCs w:val="24"/>
        </w:rPr>
        <w:t>Since The W has made Diversity, Equity &amp; Inclusion a priority for 2021, institutional support for “What a great IDEA!” has already begun. The Priorities ca</w:t>
      </w:r>
      <w:r w:rsidR="003C53D4" w:rsidRPr="0051058E">
        <w:rPr>
          <w:rFonts w:ascii="Arial" w:hAnsi="Arial" w:cs="Arial"/>
          <w:szCs w:val="24"/>
        </w:rPr>
        <w:t>m</w:t>
      </w:r>
      <w:r w:rsidRPr="0051058E">
        <w:rPr>
          <w:rFonts w:ascii="Arial" w:hAnsi="Arial" w:cs="Arial"/>
          <w:szCs w:val="24"/>
        </w:rPr>
        <w:t xml:space="preserve">e from a committee review process.  Still from The W website: “In understanding the needs of the campus community, we will work to connect </w:t>
      </w:r>
      <w:r w:rsidRPr="0051058E">
        <w:rPr>
          <w:rFonts w:ascii="Arial" w:hAnsi="Arial" w:cs="Arial"/>
          <w:szCs w:val="24"/>
        </w:rPr>
        <w:lastRenderedPageBreak/>
        <w:t>communities to one another to create a sense of belonging, trust, and credibility for all groups, including internal and external stakeholders of The W family.”</w:t>
      </w:r>
    </w:p>
    <w:p w14:paraId="7789D4A6" w14:textId="2DD583D3" w:rsidR="0057456F" w:rsidRPr="0051058E" w:rsidRDefault="0057456F" w:rsidP="0057456F">
      <w:pPr>
        <w:rPr>
          <w:rFonts w:ascii="Arial" w:hAnsi="Arial" w:cs="Arial"/>
          <w:szCs w:val="24"/>
        </w:rPr>
      </w:pPr>
      <w:r w:rsidRPr="0051058E">
        <w:rPr>
          <w:rFonts w:ascii="Arial" w:hAnsi="Arial" w:cs="Arial"/>
          <w:szCs w:val="24"/>
        </w:rPr>
        <w:t xml:space="preserve">The W has already made these three </w:t>
      </w:r>
      <w:r w:rsidR="0051058E">
        <w:rPr>
          <w:rFonts w:ascii="Arial" w:hAnsi="Arial" w:cs="Arial"/>
          <w:szCs w:val="24"/>
        </w:rPr>
        <w:t xml:space="preserve">statements </w:t>
      </w:r>
      <w:r w:rsidRPr="0051058E">
        <w:rPr>
          <w:rFonts w:ascii="Arial" w:hAnsi="Arial" w:cs="Arial"/>
          <w:szCs w:val="24"/>
        </w:rPr>
        <w:t>part of their priorities:</w:t>
      </w:r>
    </w:p>
    <w:p w14:paraId="7DAFDC09" w14:textId="77777777" w:rsidR="0057456F" w:rsidRPr="0051058E" w:rsidRDefault="0057456F" w:rsidP="0057456F">
      <w:pPr>
        <w:rPr>
          <w:rFonts w:ascii="Arial" w:hAnsi="Arial" w:cs="Arial"/>
          <w:szCs w:val="24"/>
        </w:rPr>
      </w:pPr>
      <w:r w:rsidRPr="0051058E">
        <w:rPr>
          <w:rFonts w:ascii="Arial" w:hAnsi="Arial" w:cs="Arial"/>
          <w:szCs w:val="24"/>
        </w:rPr>
        <w:t>“Promote affinity groups on campus.</w:t>
      </w:r>
    </w:p>
    <w:p w14:paraId="5E994FA9" w14:textId="77777777" w:rsidR="0057456F" w:rsidRPr="0051058E" w:rsidRDefault="0057456F" w:rsidP="0057456F">
      <w:pPr>
        <w:ind w:left="710" w:firstLine="0"/>
        <w:rPr>
          <w:rFonts w:ascii="Arial" w:hAnsi="Arial" w:cs="Arial"/>
          <w:szCs w:val="24"/>
        </w:rPr>
      </w:pPr>
      <w:r w:rsidRPr="0051058E">
        <w:rPr>
          <w:rFonts w:ascii="Arial" w:hAnsi="Arial" w:cs="Arial"/>
          <w:szCs w:val="24"/>
        </w:rPr>
        <w:t>Educate vendors about bidding opportunities.</w:t>
      </w:r>
    </w:p>
    <w:p w14:paraId="3A91F31E" w14:textId="77777777" w:rsidR="0057456F" w:rsidRPr="0051058E" w:rsidRDefault="0057456F" w:rsidP="0057456F">
      <w:pPr>
        <w:ind w:left="720" w:firstLine="0"/>
        <w:rPr>
          <w:rFonts w:ascii="Arial" w:hAnsi="Arial" w:cs="Arial"/>
          <w:szCs w:val="24"/>
        </w:rPr>
      </w:pPr>
      <w:r w:rsidRPr="0051058E">
        <w:rPr>
          <w:rFonts w:ascii="Arial" w:hAnsi="Arial" w:cs="Arial"/>
          <w:szCs w:val="24"/>
        </w:rPr>
        <w:t>Connect students with alumni.”</w:t>
      </w:r>
    </w:p>
    <w:p w14:paraId="0AFE246F" w14:textId="77777777" w:rsidR="0057456F" w:rsidRPr="0051058E" w:rsidRDefault="0057456F" w:rsidP="00527161">
      <w:pPr>
        <w:rPr>
          <w:rFonts w:ascii="Arial" w:hAnsi="Arial" w:cs="Arial"/>
          <w:szCs w:val="24"/>
        </w:rPr>
      </w:pPr>
    </w:p>
    <w:p w14:paraId="6E101C04" w14:textId="701F73E1" w:rsidR="00505188" w:rsidRPr="0051058E" w:rsidRDefault="00505188" w:rsidP="00527161">
      <w:pPr>
        <w:rPr>
          <w:rFonts w:ascii="Arial" w:hAnsi="Arial" w:cs="Arial"/>
          <w:szCs w:val="24"/>
        </w:rPr>
      </w:pPr>
      <w:r w:rsidRPr="0051058E">
        <w:rPr>
          <w:rFonts w:ascii="Arial" w:hAnsi="Arial" w:cs="Arial"/>
          <w:szCs w:val="24"/>
        </w:rPr>
        <w:t xml:space="preserve">The stated goals from The W’s website on Priorities could be </w:t>
      </w:r>
      <w:r w:rsidR="0057456F" w:rsidRPr="0051058E">
        <w:rPr>
          <w:rFonts w:ascii="Arial" w:hAnsi="Arial" w:cs="Arial"/>
          <w:szCs w:val="24"/>
        </w:rPr>
        <w:t>used for this</w:t>
      </w:r>
      <w:r w:rsidRPr="0051058E">
        <w:rPr>
          <w:rFonts w:ascii="Arial" w:hAnsi="Arial" w:cs="Arial"/>
          <w:szCs w:val="24"/>
        </w:rPr>
        <w:t xml:space="preserve"> QEP:</w:t>
      </w:r>
    </w:p>
    <w:p w14:paraId="7B0FC654" w14:textId="77777777" w:rsidR="00505188" w:rsidRPr="0051058E" w:rsidRDefault="00505188" w:rsidP="00505188">
      <w:pPr>
        <w:rPr>
          <w:rFonts w:ascii="Arial" w:hAnsi="Arial" w:cs="Arial"/>
          <w:szCs w:val="24"/>
        </w:rPr>
      </w:pPr>
    </w:p>
    <w:p w14:paraId="27386E8A" w14:textId="77777777" w:rsidR="00505188" w:rsidRPr="0051058E" w:rsidRDefault="00505188" w:rsidP="00505188">
      <w:pPr>
        <w:rPr>
          <w:rFonts w:ascii="Arial" w:hAnsi="Arial" w:cs="Arial"/>
          <w:szCs w:val="24"/>
        </w:rPr>
      </w:pPr>
      <w:r w:rsidRPr="0051058E">
        <w:rPr>
          <w:rFonts w:ascii="Arial" w:hAnsi="Arial" w:cs="Arial"/>
          <w:szCs w:val="24"/>
        </w:rPr>
        <w:t xml:space="preserve">“GOAL: CREATE AN INCLUSIVE AND EQUITABLE CAMPUS CLIMATE REFLECTIVE OF THE GROWING DIVERSITY IN OUR COMMUNITIES, STATE, AND </w:t>
      </w:r>
      <w:proofErr w:type="gramStart"/>
      <w:r w:rsidRPr="0051058E">
        <w:rPr>
          <w:rFonts w:ascii="Arial" w:hAnsi="Arial" w:cs="Arial"/>
          <w:szCs w:val="24"/>
        </w:rPr>
        <w:t>NATION;</w:t>
      </w:r>
      <w:proofErr w:type="gramEnd"/>
      <w:r w:rsidRPr="0051058E">
        <w:rPr>
          <w:rFonts w:ascii="Arial" w:hAnsi="Arial" w:cs="Arial"/>
          <w:szCs w:val="24"/>
        </w:rPr>
        <w:t xml:space="preserve"> </w:t>
      </w:r>
    </w:p>
    <w:p w14:paraId="3AF57EDF" w14:textId="77777777" w:rsidR="00527161" w:rsidRPr="0051058E" w:rsidRDefault="00527161" w:rsidP="00505188">
      <w:pPr>
        <w:rPr>
          <w:rFonts w:ascii="Arial" w:hAnsi="Arial" w:cs="Arial"/>
          <w:szCs w:val="24"/>
        </w:rPr>
      </w:pPr>
    </w:p>
    <w:p w14:paraId="77110993" w14:textId="77777777" w:rsidR="00505188" w:rsidRPr="0051058E" w:rsidRDefault="00505188" w:rsidP="00505188">
      <w:pPr>
        <w:ind w:left="720" w:firstLine="0"/>
        <w:rPr>
          <w:rFonts w:ascii="Arial" w:hAnsi="Arial" w:cs="Arial"/>
          <w:szCs w:val="24"/>
        </w:rPr>
      </w:pPr>
      <w:r w:rsidRPr="0051058E">
        <w:rPr>
          <w:rFonts w:ascii="Arial" w:hAnsi="Arial" w:cs="Arial"/>
          <w:szCs w:val="24"/>
        </w:rPr>
        <w:t xml:space="preserve">GOAL: COMMUNICATE MISSION AND OR VISION STATEMENT ON INCLUSIVE </w:t>
      </w:r>
      <w:proofErr w:type="gramStart"/>
      <w:r w:rsidRPr="0051058E">
        <w:rPr>
          <w:rFonts w:ascii="Arial" w:hAnsi="Arial" w:cs="Arial"/>
          <w:szCs w:val="24"/>
        </w:rPr>
        <w:t>VALUES;</w:t>
      </w:r>
      <w:proofErr w:type="gramEnd"/>
      <w:r w:rsidRPr="0051058E">
        <w:rPr>
          <w:rFonts w:ascii="Arial" w:hAnsi="Arial" w:cs="Arial"/>
          <w:szCs w:val="24"/>
        </w:rPr>
        <w:t xml:space="preserve"> </w:t>
      </w:r>
    </w:p>
    <w:p w14:paraId="63A94110" w14:textId="77777777" w:rsidR="00527161" w:rsidRPr="0051058E" w:rsidRDefault="00527161" w:rsidP="00505188">
      <w:pPr>
        <w:ind w:left="720" w:firstLine="0"/>
        <w:rPr>
          <w:rFonts w:ascii="Arial" w:hAnsi="Arial" w:cs="Arial"/>
          <w:szCs w:val="24"/>
        </w:rPr>
      </w:pPr>
    </w:p>
    <w:p w14:paraId="6F31FBF8" w14:textId="77777777" w:rsidR="00505188" w:rsidRPr="0051058E" w:rsidRDefault="00505188" w:rsidP="00505188">
      <w:pPr>
        <w:ind w:left="720" w:firstLine="0"/>
        <w:rPr>
          <w:rFonts w:ascii="Arial" w:hAnsi="Arial" w:cs="Arial"/>
          <w:szCs w:val="24"/>
        </w:rPr>
      </w:pPr>
      <w:r w:rsidRPr="0051058E">
        <w:rPr>
          <w:rFonts w:ascii="Arial" w:hAnsi="Arial" w:cs="Arial"/>
          <w:szCs w:val="24"/>
        </w:rPr>
        <w:t xml:space="preserve">GOAL: CONNECT INTERNAL AND EXTERNAL CONSTITUENCIES TO OPPORTUNITIES AT THE </w:t>
      </w:r>
      <w:proofErr w:type="gramStart"/>
      <w:r w:rsidRPr="0051058E">
        <w:rPr>
          <w:rFonts w:ascii="Arial" w:hAnsi="Arial" w:cs="Arial"/>
          <w:szCs w:val="24"/>
        </w:rPr>
        <w:t>UNIVERSITY</w:t>
      </w:r>
      <w:r w:rsidR="00527161" w:rsidRPr="0051058E">
        <w:rPr>
          <w:rFonts w:ascii="Arial" w:hAnsi="Arial" w:cs="Arial"/>
          <w:szCs w:val="24"/>
        </w:rPr>
        <w:t>;</w:t>
      </w:r>
      <w:proofErr w:type="gramEnd"/>
    </w:p>
    <w:p w14:paraId="6B9C4E47" w14:textId="77777777" w:rsidR="00527161" w:rsidRPr="0051058E" w:rsidRDefault="00527161" w:rsidP="00505188">
      <w:pPr>
        <w:ind w:left="720" w:firstLine="0"/>
        <w:rPr>
          <w:rFonts w:ascii="Arial" w:hAnsi="Arial" w:cs="Arial"/>
          <w:szCs w:val="24"/>
        </w:rPr>
      </w:pPr>
    </w:p>
    <w:p w14:paraId="6673FD4A" w14:textId="1443F9B1" w:rsidR="00505188" w:rsidRPr="0051058E" w:rsidRDefault="00505188" w:rsidP="00505188">
      <w:pPr>
        <w:ind w:left="720" w:firstLine="0"/>
        <w:rPr>
          <w:rFonts w:ascii="Arial" w:hAnsi="Arial" w:cs="Arial"/>
          <w:szCs w:val="24"/>
        </w:rPr>
      </w:pPr>
      <w:r w:rsidRPr="0051058E">
        <w:rPr>
          <w:rFonts w:ascii="Arial" w:hAnsi="Arial" w:cs="Arial"/>
          <w:szCs w:val="24"/>
        </w:rPr>
        <w:t>GOAL: CAPTURE, PROMOTE, AND ENHANCE OVERALL CURRICULUM AND PROGRAMMING THAT ENHANCES MULTICULTURAL AWARENESS AND UNDERSTANDING</w:t>
      </w:r>
      <w:r w:rsidR="0051058E">
        <w:rPr>
          <w:rFonts w:ascii="Arial" w:hAnsi="Arial" w:cs="Arial"/>
          <w:szCs w:val="24"/>
        </w:rPr>
        <w:t>”</w:t>
      </w:r>
      <w:r w:rsidRPr="0051058E">
        <w:rPr>
          <w:rFonts w:ascii="Arial" w:hAnsi="Arial" w:cs="Arial"/>
          <w:szCs w:val="24"/>
        </w:rPr>
        <w:t xml:space="preserve"> </w:t>
      </w:r>
    </w:p>
    <w:p w14:paraId="0AC8F7B2" w14:textId="77777777" w:rsidR="00527161" w:rsidRPr="0051058E" w:rsidRDefault="00527161" w:rsidP="00527161">
      <w:pPr>
        <w:ind w:left="720" w:firstLine="0"/>
        <w:rPr>
          <w:rFonts w:ascii="Arial" w:hAnsi="Arial" w:cs="Arial"/>
          <w:szCs w:val="24"/>
        </w:rPr>
      </w:pPr>
    </w:p>
    <w:p w14:paraId="5AD32C26" w14:textId="77777777" w:rsidR="00520020" w:rsidRPr="0051058E" w:rsidRDefault="00520020" w:rsidP="00520020">
      <w:pPr>
        <w:ind w:left="720" w:firstLine="0"/>
        <w:rPr>
          <w:rFonts w:ascii="Arial" w:hAnsi="Arial" w:cs="Arial"/>
          <w:b/>
          <w:szCs w:val="24"/>
        </w:rPr>
      </w:pPr>
      <w:r w:rsidRPr="0051058E">
        <w:rPr>
          <w:rFonts w:ascii="Arial" w:hAnsi="Arial" w:cs="Arial"/>
          <w:b/>
          <w:szCs w:val="24"/>
        </w:rPr>
        <w:t xml:space="preserve">Student Learning Outcomes </w:t>
      </w:r>
    </w:p>
    <w:p w14:paraId="3CEA5552" w14:textId="6EC713D5" w:rsidR="00505188" w:rsidRPr="0051058E" w:rsidRDefault="00716AAB" w:rsidP="00527161">
      <w:pPr>
        <w:ind w:left="720" w:firstLine="0"/>
        <w:rPr>
          <w:rFonts w:ascii="Arial" w:hAnsi="Arial" w:cs="Arial"/>
          <w:szCs w:val="24"/>
        </w:rPr>
      </w:pPr>
      <w:r w:rsidRPr="0051058E">
        <w:rPr>
          <w:rFonts w:ascii="Arial" w:hAnsi="Arial" w:cs="Arial"/>
          <w:szCs w:val="24"/>
        </w:rPr>
        <w:t>Students will be able to</w:t>
      </w:r>
    </w:p>
    <w:p w14:paraId="6650C731" w14:textId="67C6B6D0" w:rsidR="00716AAB" w:rsidRPr="0051058E" w:rsidRDefault="00716AAB" w:rsidP="00716AAB">
      <w:pPr>
        <w:pStyle w:val="ListParagraph"/>
        <w:numPr>
          <w:ilvl w:val="0"/>
          <w:numId w:val="6"/>
        </w:numPr>
        <w:rPr>
          <w:rFonts w:ascii="Arial" w:hAnsi="Arial" w:cs="Arial"/>
          <w:szCs w:val="24"/>
        </w:rPr>
      </w:pPr>
      <w:r w:rsidRPr="0051058E">
        <w:rPr>
          <w:rFonts w:ascii="Arial" w:hAnsi="Arial" w:cs="Arial"/>
          <w:szCs w:val="24"/>
        </w:rPr>
        <w:t>Create a welcoming campus climate</w:t>
      </w:r>
      <w:r w:rsidR="00EF13A9" w:rsidRPr="0051058E">
        <w:rPr>
          <w:rFonts w:ascii="Arial" w:hAnsi="Arial" w:cs="Arial"/>
          <w:szCs w:val="24"/>
        </w:rPr>
        <w:t xml:space="preserve"> </w:t>
      </w:r>
    </w:p>
    <w:p w14:paraId="59670217" w14:textId="0C8CA9BE" w:rsidR="00716AAB" w:rsidRPr="0051058E" w:rsidRDefault="00716AAB" w:rsidP="00716AAB">
      <w:pPr>
        <w:pStyle w:val="ListParagraph"/>
        <w:numPr>
          <w:ilvl w:val="0"/>
          <w:numId w:val="6"/>
        </w:numPr>
        <w:rPr>
          <w:rFonts w:ascii="Arial" w:hAnsi="Arial" w:cs="Arial"/>
          <w:szCs w:val="24"/>
        </w:rPr>
      </w:pPr>
      <w:r w:rsidRPr="0051058E">
        <w:rPr>
          <w:rFonts w:ascii="Arial" w:hAnsi="Arial" w:cs="Arial"/>
          <w:szCs w:val="24"/>
        </w:rPr>
        <w:t>Discuss varied perspectives, orally or in writing</w:t>
      </w:r>
      <w:r w:rsidR="00C90B23" w:rsidRPr="0051058E">
        <w:rPr>
          <w:rFonts w:ascii="Arial" w:hAnsi="Arial" w:cs="Arial"/>
          <w:szCs w:val="24"/>
        </w:rPr>
        <w:t xml:space="preserve">. This may be a measurable objective, such as: At least 80% of the UN 101 students each semester </w:t>
      </w:r>
      <w:r w:rsidR="003C53D4" w:rsidRPr="0051058E">
        <w:rPr>
          <w:rFonts w:ascii="Arial" w:hAnsi="Arial" w:cs="Arial"/>
          <w:szCs w:val="24"/>
        </w:rPr>
        <w:t>will</w:t>
      </w:r>
      <w:r w:rsidR="00B47A79" w:rsidRPr="0051058E">
        <w:rPr>
          <w:rFonts w:ascii="Arial" w:hAnsi="Arial" w:cs="Arial"/>
          <w:szCs w:val="24"/>
        </w:rPr>
        <w:t xml:space="preserve"> write an essay that discusses varied perspectives.</w:t>
      </w:r>
    </w:p>
    <w:p w14:paraId="4D8DFE3B" w14:textId="4FA5F3FD" w:rsidR="00716AAB" w:rsidRPr="0051058E" w:rsidRDefault="00EF13A9" w:rsidP="00716AAB">
      <w:pPr>
        <w:pStyle w:val="ListParagraph"/>
        <w:numPr>
          <w:ilvl w:val="0"/>
          <w:numId w:val="6"/>
        </w:numPr>
        <w:rPr>
          <w:rFonts w:ascii="Arial" w:hAnsi="Arial" w:cs="Arial"/>
          <w:szCs w:val="24"/>
        </w:rPr>
      </w:pPr>
      <w:r w:rsidRPr="0051058E">
        <w:rPr>
          <w:rFonts w:ascii="Arial" w:hAnsi="Arial" w:cs="Arial"/>
          <w:szCs w:val="24"/>
        </w:rPr>
        <w:t>Connect with a mentor from our alumni</w:t>
      </w:r>
    </w:p>
    <w:p w14:paraId="25416680" w14:textId="77777777" w:rsidR="00716AAB" w:rsidRPr="0051058E" w:rsidRDefault="00716AAB" w:rsidP="00527161">
      <w:pPr>
        <w:ind w:left="720" w:firstLine="0"/>
        <w:rPr>
          <w:rFonts w:ascii="Arial" w:hAnsi="Arial" w:cs="Arial"/>
          <w:szCs w:val="24"/>
        </w:rPr>
      </w:pPr>
    </w:p>
    <w:p w14:paraId="217C2748" w14:textId="21E0B0E9" w:rsidR="000628AA" w:rsidRPr="0051058E" w:rsidRDefault="007D7DC2" w:rsidP="00527161">
      <w:pPr>
        <w:ind w:left="720" w:firstLine="0"/>
        <w:rPr>
          <w:rFonts w:ascii="Arial" w:hAnsi="Arial" w:cs="Arial"/>
          <w:b/>
          <w:bCs/>
          <w:szCs w:val="24"/>
        </w:rPr>
      </w:pPr>
      <w:r w:rsidRPr="0051058E">
        <w:rPr>
          <w:rFonts w:ascii="Arial" w:eastAsia="Arial" w:hAnsi="Arial" w:cs="Arial"/>
          <w:b/>
          <w:szCs w:val="24"/>
        </w:rPr>
        <w:t xml:space="preserve">Proposed QEP Design </w:t>
      </w:r>
      <w:r w:rsidR="000628AA" w:rsidRPr="0051058E">
        <w:rPr>
          <w:rFonts w:ascii="Arial" w:hAnsi="Arial" w:cs="Arial"/>
          <w:b/>
          <w:bCs/>
          <w:szCs w:val="24"/>
        </w:rPr>
        <w:t>Timeline:</w:t>
      </w:r>
    </w:p>
    <w:p w14:paraId="4237863B" w14:textId="16F857F3" w:rsidR="000628AA" w:rsidRPr="0051058E" w:rsidRDefault="000628AA" w:rsidP="00527161">
      <w:pPr>
        <w:ind w:left="720" w:firstLine="0"/>
        <w:rPr>
          <w:rFonts w:ascii="Arial" w:hAnsi="Arial" w:cs="Arial"/>
          <w:b/>
          <w:bCs/>
          <w:szCs w:val="24"/>
        </w:rPr>
      </w:pPr>
      <w:r w:rsidRPr="0051058E">
        <w:rPr>
          <w:rFonts w:ascii="Arial" w:hAnsi="Arial" w:cs="Arial"/>
          <w:b/>
          <w:bCs/>
          <w:szCs w:val="24"/>
        </w:rPr>
        <w:t>Year One:</w:t>
      </w:r>
    </w:p>
    <w:p w14:paraId="04D80156" w14:textId="7B7C16F9" w:rsidR="00505188" w:rsidRPr="0051058E" w:rsidRDefault="000628AA" w:rsidP="00086299">
      <w:pPr>
        <w:pStyle w:val="ListParagraph"/>
        <w:numPr>
          <w:ilvl w:val="0"/>
          <w:numId w:val="1"/>
        </w:numPr>
        <w:rPr>
          <w:rFonts w:ascii="Arial" w:hAnsi="Arial" w:cs="Arial"/>
          <w:szCs w:val="24"/>
        </w:rPr>
      </w:pPr>
      <w:r w:rsidRPr="0051058E">
        <w:rPr>
          <w:rFonts w:ascii="Arial" w:hAnsi="Arial" w:cs="Arial"/>
          <w:szCs w:val="24"/>
        </w:rPr>
        <w:t>C</w:t>
      </w:r>
      <w:r w:rsidRPr="0051058E">
        <w:rPr>
          <w:rFonts w:ascii="Arial" w:hAnsi="Arial" w:cs="Arial"/>
          <w:szCs w:val="24"/>
        </w:rPr>
        <w:t>hoos</w:t>
      </w:r>
      <w:r w:rsidRPr="0051058E">
        <w:rPr>
          <w:rFonts w:ascii="Arial" w:hAnsi="Arial" w:cs="Arial"/>
          <w:szCs w:val="24"/>
        </w:rPr>
        <w:t>e</w:t>
      </w:r>
      <w:r w:rsidRPr="0051058E">
        <w:rPr>
          <w:rFonts w:ascii="Arial" w:hAnsi="Arial" w:cs="Arial"/>
          <w:szCs w:val="24"/>
        </w:rPr>
        <w:t xml:space="preserve"> a suitable research article</w:t>
      </w:r>
      <w:r w:rsidRPr="0051058E">
        <w:rPr>
          <w:rFonts w:ascii="Arial" w:hAnsi="Arial" w:cs="Arial"/>
          <w:szCs w:val="24"/>
        </w:rPr>
        <w:t>/book</w:t>
      </w:r>
      <w:r w:rsidRPr="0051058E">
        <w:rPr>
          <w:rFonts w:ascii="Arial" w:hAnsi="Arial" w:cs="Arial"/>
          <w:szCs w:val="24"/>
        </w:rPr>
        <w:t xml:space="preserve"> for the Common Reading Initiative</w:t>
      </w:r>
      <w:r w:rsidRPr="0051058E">
        <w:rPr>
          <w:rFonts w:ascii="Arial" w:hAnsi="Arial" w:cs="Arial"/>
          <w:szCs w:val="24"/>
        </w:rPr>
        <w:t xml:space="preserve">. The discussions in the UN 101 classes will address one of the steps for The W’s website: </w:t>
      </w:r>
      <w:r w:rsidR="00527161" w:rsidRPr="0051058E">
        <w:rPr>
          <w:rFonts w:ascii="Arial" w:hAnsi="Arial" w:cs="Arial"/>
          <w:szCs w:val="24"/>
        </w:rPr>
        <w:t>“</w:t>
      </w:r>
      <w:r w:rsidR="00505188" w:rsidRPr="0051058E">
        <w:rPr>
          <w:rFonts w:ascii="Arial" w:hAnsi="Arial" w:cs="Arial"/>
          <w:szCs w:val="24"/>
        </w:rPr>
        <w:t>We will work to create an environment in which all campus community members, including those who are underrepresented, are welcomed and supported, and differing perspectives and contributions are sought out and valued.</w:t>
      </w:r>
      <w:r w:rsidRPr="0051058E">
        <w:rPr>
          <w:rFonts w:ascii="Arial" w:hAnsi="Arial" w:cs="Arial"/>
          <w:szCs w:val="24"/>
        </w:rPr>
        <w:t>”</w:t>
      </w:r>
    </w:p>
    <w:p w14:paraId="6D1E308D" w14:textId="77F943BC" w:rsidR="000628AA" w:rsidRPr="0051058E" w:rsidRDefault="007D7DC2" w:rsidP="000628AA">
      <w:pPr>
        <w:numPr>
          <w:ilvl w:val="0"/>
          <w:numId w:val="1"/>
        </w:numPr>
        <w:rPr>
          <w:rFonts w:ascii="Arial" w:hAnsi="Arial" w:cs="Arial"/>
          <w:szCs w:val="24"/>
        </w:rPr>
      </w:pPr>
      <w:r w:rsidRPr="0051058E">
        <w:rPr>
          <w:rFonts w:ascii="Arial" w:hAnsi="Arial" w:cs="Arial"/>
          <w:szCs w:val="24"/>
        </w:rPr>
        <w:lastRenderedPageBreak/>
        <w:t>Work with the DEI Committee and other stakeholders, such as the IDEA Book Club and the Diversity Programs in the Office of Student Life, to d</w:t>
      </w:r>
      <w:r w:rsidR="000628AA" w:rsidRPr="0051058E">
        <w:rPr>
          <w:rFonts w:ascii="Arial" w:hAnsi="Arial" w:cs="Arial"/>
          <w:szCs w:val="24"/>
        </w:rPr>
        <w:t>evelop the</w:t>
      </w:r>
      <w:r w:rsidR="000628AA" w:rsidRPr="0051058E">
        <w:rPr>
          <w:rFonts w:ascii="Arial" w:hAnsi="Arial" w:cs="Arial"/>
          <w:szCs w:val="24"/>
        </w:rPr>
        <w:t xml:space="preserve"> first university-wide climate survey.</w:t>
      </w:r>
      <w:r w:rsidR="00745375" w:rsidRPr="0051058E">
        <w:rPr>
          <w:rFonts w:ascii="Arial" w:hAnsi="Arial" w:cs="Arial"/>
          <w:szCs w:val="24"/>
        </w:rPr>
        <w:t xml:space="preserve"> (See note in the Assessment Plan.)</w:t>
      </w:r>
    </w:p>
    <w:p w14:paraId="77259F53" w14:textId="647CB49B" w:rsidR="00AD6FE0" w:rsidRPr="0051058E" w:rsidRDefault="00AD6FE0" w:rsidP="00AD6FE0">
      <w:pPr>
        <w:numPr>
          <w:ilvl w:val="0"/>
          <w:numId w:val="1"/>
        </w:numPr>
        <w:rPr>
          <w:rFonts w:ascii="Arial" w:hAnsi="Arial" w:cs="Arial"/>
          <w:szCs w:val="24"/>
        </w:rPr>
      </w:pPr>
      <w:r w:rsidRPr="0051058E">
        <w:rPr>
          <w:rFonts w:ascii="Arial" w:hAnsi="Arial" w:cs="Arial"/>
          <w:szCs w:val="24"/>
        </w:rPr>
        <w:t xml:space="preserve">Develop </w:t>
      </w:r>
      <w:r w:rsidR="003A5BB4" w:rsidRPr="0051058E">
        <w:rPr>
          <w:rFonts w:ascii="Arial" w:hAnsi="Arial" w:cs="Arial"/>
          <w:szCs w:val="24"/>
        </w:rPr>
        <w:t xml:space="preserve">a </w:t>
      </w:r>
      <w:r w:rsidRPr="0051058E">
        <w:rPr>
          <w:rFonts w:ascii="Arial" w:hAnsi="Arial" w:cs="Arial"/>
          <w:szCs w:val="24"/>
        </w:rPr>
        <w:t xml:space="preserve">toolkit for </w:t>
      </w:r>
      <w:r w:rsidR="003A5BB4" w:rsidRPr="0051058E">
        <w:rPr>
          <w:rFonts w:ascii="Arial" w:hAnsi="Arial" w:cs="Arial"/>
          <w:szCs w:val="24"/>
        </w:rPr>
        <w:t xml:space="preserve">guiding </w:t>
      </w:r>
      <w:r w:rsidRPr="0051058E">
        <w:rPr>
          <w:rFonts w:ascii="Arial" w:hAnsi="Arial" w:cs="Arial"/>
          <w:szCs w:val="24"/>
        </w:rPr>
        <w:t>search committees</w:t>
      </w:r>
      <w:r w:rsidR="003A5BB4" w:rsidRPr="0051058E">
        <w:rPr>
          <w:rFonts w:ascii="Arial" w:hAnsi="Arial" w:cs="Arial"/>
          <w:szCs w:val="24"/>
        </w:rPr>
        <w:t>,</w:t>
      </w:r>
      <w:r w:rsidR="00FB68D6" w:rsidRPr="0051058E">
        <w:rPr>
          <w:rFonts w:ascii="Arial" w:hAnsi="Arial" w:cs="Arial"/>
          <w:szCs w:val="24"/>
        </w:rPr>
        <w:t xml:space="preserve"> for continuing use. </w:t>
      </w:r>
    </w:p>
    <w:p w14:paraId="66F91875" w14:textId="636FDD01" w:rsidR="00AD6FE0" w:rsidRPr="0051058E" w:rsidRDefault="00673C72" w:rsidP="00AD6FE0">
      <w:pPr>
        <w:numPr>
          <w:ilvl w:val="0"/>
          <w:numId w:val="1"/>
        </w:numPr>
        <w:rPr>
          <w:rFonts w:ascii="Arial" w:hAnsi="Arial" w:cs="Arial"/>
          <w:szCs w:val="24"/>
        </w:rPr>
      </w:pPr>
      <w:r w:rsidRPr="0051058E">
        <w:rPr>
          <w:rFonts w:ascii="Arial" w:hAnsi="Arial" w:cs="Arial"/>
          <w:szCs w:val="24"/>
        </w:rPr>
        <w:t>“</w:t>
      </w:r>
      <w:r w:rsidR="00AD6FE0" w:rsidRPr="0051058E">
        <w:rPr>
          <w:rFonts w:ascii="Arial" w:hAnsi="Arial" w:cs="Arial"/>
          <w:szCs w:val="24"/>
        </w:rPr>
        <w:t xml:space="preserve">Develop </w:t>
      </w:r>
      <w:r w:rsidRPr="0051058E">
        <w:rPr>
          <w:rFonts w:ascii="Arial" w:hAnsi="Arial" w:cs="Arial"/>
          <w:szCs w:val="24"/>
        </w:rPr>
        <w:t xml:space="preserve">or locate </w:t>
      </w:r>
      <w:r w:rsidR="00AD6FE0" w:rsidRPr="0051058E">
        <w:rPr>
          <w:rFonts w:ascii="Arial" w:hAnsi="Arial" w:cs="Arial"/>
          <w:szCs w:val="24"/>
        </w:rPr>
        <w:t>central diversity, equity and inclusion education and training resources for faculty</w:t>
      </w:r>
      <w:r w:rsidRPr="0051058E">
        <w:rPr>
          <w:rFonts w:ascii="Arial" w:hAnsi="Arial" w:cs="Arial"/>
          <w:szCs w:val="24"/>
        </w:rPr>
        <w:t xml:space="preserve"> </w:t>
      </w:r>
      <w:r w:rsidR="003A5BB4" w:rsidRPr="0051058E">
        <w:rPr>
          <w:rFonts w:ascii="Arial" w:hAnsi="Arial" w:cs="Arial"/>
          <w:szCs w:val="24"/>
        </w:rPr>
        <w:t xml:space="preserve">[and peer mentors] </w:t>
      </w:r>
      <w:r w:rsidRPr="0051058E">
        <w:rPr>
          <w:rFonts w:ascii="Arial" w:hAnsi="Arial" w:cs="Arial"/>
          <w:szCs w:val="24"/>
        </w:rPr>
        <w:t>. . .</w:t>
      </w:r>
      <w:r w:rsidR="00AD6FE0" w:rsidRPr="0051058E">
        <w:rPr>
          <w:rFonts w:ascii="Arial" w:hAnsi="Arial" w:cs="Arial"/>
          <w:szCs w:val="24"/>
        </w:rPr>
        <w:t>, designed to develop skills and behaviors that ultimately will enhance our campus climate.”</w:t>
      </w:r>
      <w:r w:rsidR="007D0B29" w:rsidRPr="0051058E">
        <w:rPr>
          <w:rFonts w:ascii="Arial" w:hAnsi="Arial" w:cs="Arial"/>
          <w:szCs w:val="24"/>
        </w:rPr>
        <w:t xml:space="preserve"> </w:t>
      </w:r>
      <w:r w:rsidR="00A95B91" w:rsidRPr="0051058E">
        <w:rPr>
          <w:rFonts w:ascii="Arial" w:hAnsi="Arial" w:cs="Arial"/>
          <w:szCs w:val="24"/>
        </w:rPr>
        <w:t xml:space="preserve">I suggest that we seek permission from </w:t>
      </w:r>
      <w:r w:rsidR="00A95B91" w:rsidRPr="0051058E">
        <w:rPr>
          <w:rFonts w:ascii="Arial" w:hAnsi="Arial" w:cs="Arial"/>
          <w:szCs w:val="24"/>
        </w:rPr>
        <w:t>United Way of Central Iowa 21-Day Equity Challenge</w:t>
      </w:r>
      <w:r w:rsidR="00A95B91" w:rsidRPr="0051058E">
        <w:rPr>
          <w:rFonts w:ascii="Arial" w:hAnsi="Arial" w:cs="Arial"/>
          <w:szCs w:val="24"/>
        </w:rPr>
        <w:t xml:space="preserve"> to use their materials in a slower fashion. If we took one of their days to do each academic month, these videos, podcasts, and informational articles will give us more than two years of readily available trainings. We can set up discussion sessions</w:t>
      </w:r>
      <w:r w:rsidR="00FB68D6" w:rsidRPr="0051058E">
        <w:rPr>
          <w:rFonts w:ascii="Arial" w:hAnsi="Arial" w:cs="Arial"/>
          <w:szCs w:val="24"/>
        </w:rPr>
        <w:t xml:space="preserve"> using their discussion guides, set up </w:t>
      </w:r>
      <w:r w:rsidR="00A95B91" w:rsidRPr="0051058E">
        <w:rPr>
          <w:rFonts w:ascii="Arial" w:hAnsi="Arial" w:cs="Arial"/>
          <w:szCs w:val="24"/>
        </w:rPr>
        <w:t>joint viewing of the videos and/or podcasts</w:t>
      </w:r>
      <w:r w:rsidR="00FB68D6" w:rsidRPr="0051058E">
        <w:rPr>
          <w:rFonts w:ascii="Arial" w:hAnsi="Arial" w:cs="Arial"/>
          <w:szCs w:val="24"/>
        </w:rPr>
        <w:t>, or share our responses to their j</w:t>
      </w:r>
      <w:r w:rsidR="00FB68D6" w:rsidRPr="0051058E">
        <w:rPr>
          <w:rFonts w:ascii="Arial" w:hAnsi="Arial" w:cs="Arial"/>
          <w:szCs w:val="24"/>
        </w:rPr>
        <w:t>ournal questions</w:t>
      </w:r>
      <w:r w:rsidR="00FB68D6" w:rsidRPr="0051058E">
        <w:rPr>
          <w:rFonts w:ascii="Arial" w:hAnsi="Arial" w:cs="Arial"/>
          <w:szCs w:val="24"/>
        </w:rPr>
        <w:t xml:space="preserve">. </w:t>
      </w:r>
      <w:r w:rsidR="00FB68D6" w:rsidRPr="0051058E">
        <w:rPr>
          <w:rFonts w:ascii="Arial" w:hAnsi="Arial" w:cs="Arial"/>
          <w:szCs w:val="24"/>
        </w:rPr>
        <w:t xml:space="preserve">  </w:t>
      </w:r>
    </w:p>
    <w:p w14:paraId="5E84F2F8" w14:textId="61F12A83" w:rsidR="00673C72" w:rsidRPr="0051058E" w:rsidRDefault="00673C72" w:rsidP="00673C72">
      <w:pPr>
        <w:numPr>
          <w:ilvl w:val="0"/>
          <w:numId w:val="1"/>
        </w:numPr>
        <w:rPr>
          <w:rFonts w:ascii="Arial" w:hAnsi="Arial" w:cs="Arial"/>
          <w:szCs w:val="24"/>
        </w:rPr>
      </w:pPr>
      <w:r w:rsidRPr="0051058E">
        <w:rPr>
          <w:rFonts w:ascii="Arial" w:hAnsi="Arial" w:cs="Arial"/>
          <w:szCs w:val="24"/>
        </w:rPr>
        <w:t xml:space="preserve">Create </w:t>
      </w:r>
      <w:r w:rsidR="0038286B" w:rsidRPr="0051058E">
        <w:rPr>
          <w:rFonts w:ascii="Arial" w:hAnsi="Arial" w:cs="Arial"/>
          <w:szCs w:val="24"/>
        </w:rPr>
        <w:t xml:space="preserve">a </w:t>
      </w:r>
      <w:r w:rsidRPr="0051058E">
        <w:rPr>
          <w:rFonts w:ascii="Arial" w:hAnsi="Arial" w:cs="Arial"/>
          <w:szCs w:val="24"/>
        </w:rPr>
        <w:t xml:space="preserve">tab off </w:t>
      </w:r>
      <w:r w:rsidR="0038286B" w:rsidRPr="0051058E">
        <w:rPr>
          <w:rFonts w:ascii="Arial" w:hAnsi="Arial" w:cs="Arial"/>
          <w:szCs w:val="24"/>
        </w:rPr>
        <w:t xml:space="preserve">The W’s </w:t>
      </w:r>
      <w:r w:rsidRPr="0051058E">
        <w:rPr>
          <w:rFonts w:ascii="Arial" w:hAnsi="Arial" w:cs="Arial"/>
          <w:szCs w:val="24"/>
        </w:rPr>
        <w:t xml:space="preserve">homepage showcasing </w:t>
      </w:r>
      <w:r w:rsidR="0038286B" w:rsidRPr="0051058E">
        <w:rPr>
          <w:rFonts w:ascii="Arial" w:hAnsi="Arial" w:cs="Arial"/>
          <w:szCs w:val="24"/>
        </w:rPr>
        <w:t>t</w:t>
      </w:r>
      <w:r w:rsidRPr="0051058E">
        <w:rPr>
          <w:rFonts w:ascii="Arial" w:hAnsi="Arial" w:cs="Arial"/>
          <w:szCs w:val="24"/>
        </w:rPr>
        <w:t>he QEP</w:t>
      </w:r>
      <w:r w:rsidR="007D0B29" w:rsidRPr="0051058E">
        <w:rPr>
          <w:rFonts w:ascii="Arial" w:hAnsi="Arial" w:cs="Arial"/>
          <w:szCs w:val="24"/>
        </w:rPr>
        <w:t xml:space="preserve"> “What a great IDEA!” </w:t>
      </w:r>
      <w:r w:rsidR="0038286B" w:rsidRPr="0051058E">
        <w:rPr>
          <w:rFonts w:ascii="Arial" w:hAnsi="Arial" w:cs="Arial"/>
          <w:szCs w:val="24"/>
        </w:rPr>
        <w:t xml:space="preserve">and </w:t>
      </w:r>
      <w:r w:rsidR="007D0B29" w:rsidRPr="0051058E">
        <w:rPr>
          <w:rFonts w:ascii="Arial" w:hAnsi="Arial" w:cs="Arial"/>
          <w:szCs w:val="24"/>
        </w:rPr>
        <w:t>featur</w:t>
      </w:r>
      <w:r w:rsidR="0038286B" w:rsidRPr="0051058E">
        <w:rPr>
          <w:rFonts w:ascii="Arial" w:hAnsi="Arial" w:cs="Arial"/>
          <w:szCs w:val="24"/>
        </w:rPr>
        <w:t>e it</w:t>
      </w:r>
      <w:r w:rsidR="007D0B29" w:rsidRPr="0051058E">
        <w:rPr>
          <w:rFonts w:ascii="Arial" w:hAnsi="Arial" w:cs="Arial"/>
          <w:szCs w:val="24"/>
        </w:rPr>
        <w:t xml:space="preserve"> in promotions about The W. </w:t>
      </w:r>
    </w:p>
    <w:p w14:paraId="26DDC6F1" w14:textId="06213270" w:rsidR="007D0B29" w:rsidRPr="0051058E" w:rsidRDefault="007D0B29" w:rsidP="007D0B29">
      <w:pPr>
        <w:numPr>
          <w:ilvl w:val="0"/>
          <w:numId w:val="1"/>
        </w:numPr>
        <w:rPr>
          <w:rFonts w:ascii="Arial" w:hAnsi="Arial" w:cs="Arial"/>
          <w:szCs w:val="24"/>
        </w:rPr>
      </w:pPr>
      <w:r w:rsidRPr="0051058E">
        <w:rPr>
          <w:rFonts w:ascii="Arial" w:hAnsi="Arial" w:cs="Arial"/>
          <w:szCs w:val="24"/>
        </w:rPr>
        <w:t xml:space="preserve">Create diversity video from </w:t>
      </w:r>
      <w:r w:rsidR="0038286B" w:rsidRPr="0051058E">
        <w:rPr>
          <w:rFonts w:ascii="Arial" w:hAnsi="Arial" w:cs="Arial"/>
          <w:szCs w:val="24"/>
        </w:rPr>
        <w:t>P</w:t>
      </w:r>
      <w:r w:rsidRPr="0051058E">
        <w:rPr>
          <w:rFonts w:ascii="Arial" w:hAnsi="Arial" w:cs="Arial"/>
          <w:szCs w:val="24"/>
        </w:rPr>
        <w:t>resident</w:t>
      </w:r>
      <w:r w:rsidR="0038286B" w:rsidRPr="0051058E">
        <w:rPr>
          <w:rFonts w:ascii="Arial" w:hAnsi="Arial" w:cs="Arial"/>
          <w:szCs w:val="24"/>
        </w:rPr>
        <w:t xml:space="preserve"> Miller</w:t>
      </w:r>
      <w:r w:rsidRPr="0051058E">
        <w:rPr>
          <w:rFonts w:ascii="Arial" w:hAnsi="Arial" w:cs="Arial"/>
          <w:szCs w:val="24"/>
        </w:rPr>
        <w:t>.</w:t>
      </w:r>
    </w:p>
    <w:p w14:paraId="2B6FC18D" w14:textId="0DE21050" w:rsidR="00A95B91" w:rsidRPr="0051058E" w:rsidRDefault="00A95B91" w:rsidP="00A95B91">
      <w:pPr>
        <w:numPr>
          <w:ilvl w:val="0"/>
          <w:numId w:val="1"/>
        </w:numPr>
        <w:rPr>
          <w:rFonts w:ascii="Arial" w:hAnsi="Arial" w:cs="Arial"/>
          <w:szCs w:val="24"/>
        </w:rPr>
      </w:pPr>
      <w:r w:rsidRPr="0051058E">
        <w:rPr>
          <w:rFonts w:ascii="Arial" w:hAnsi="Arial" w:cs="Arial"/>
          <w:szCs w:val="24"/>
        </w:rPr>
        <w:t>Explore “</w:t>
      </w:r>
      <w:r w:rsidRPr="0051058E">
        <w:rPr>
          <w:rFonts w:ascii="Arial" w:hAnsi="Arial" w:cs="Arial"/>
          <w:szCs w:val="24"/>
        </w:rPr>
        <w:t>academic and cultural programming, internally and externally</w:t>
      </w:r>
      <w:r w:rsidR="0038286B" w:rsidRPr="0051058E">
        <w:rPr>
          <w:rFonts w:ascii="Arial" w:hAnsi="Arial" w:cs="Arial"/>
          <w:szCs w:val="24"/>
        </w:rPr>
        <w:t>;</w:t>
      </w:r>
      <w:r w:rsidRPr="0051058E">
        <w:rPr>
          <w:rFonts w:ascii="Arial" w:hAnsi="Arial" w:cs="Arial"/>
          <w:szCs w:val="24"/>
        </w:rPr>
        <w:t>” bring to campus</w:t>
      </w:r>
      <w:r w:rsidR="0038286B" w:rsidRPr="0051058E">
        <w:rPr>
          <w:rFonts w:ascii="Arial" w:hAnsi="Arial" w:cs="Arial"/>
          <w:szCs w:val="24"/>
        </w:rPr>
        <w:t xml:space="preserve"> relevant programs</w:t>
      </w:r>
      <w:r w:rsidR="00745375" w:rsidRPr="0051058E">
        <w:rPr>
          <w:rFonts w:ascii="Arial" w:hAnsi="Arial" w:cs="Arial"/>
          <w:szCs w:val="24"/>
        </w:rPr>
        <w:t>, in connection with Student Life, Housing &amp; Residence Life, the Student Success Center, Campus Recreation, etc.</w:t>
      </w:r>
    </w:p>
    <w:p w14:paraId="6A31E4CA" w14:textId="2BC6FC5A" w:rsidR="000628AA" w:rsidRPr="0051058E" w:rsidRDefault="00FB68D6" w:rsidP="00FB68D6">
      <w:pPr>
        <w:numPr>
          <w:ilvl w:val="0"/>
          <w:numId w:val="1"/>
        </w:numPr>
        <w:rPr>
          <w:rFonts w:ascii="Arial" w:hAnsi="Arial" w:cs="Arial"/>
          <w:szCs w:val="24"/>
        </w:rPr>
      </w:pPr>
      <w:r w:rsidRPr="0051058E">
        <w:rPr>
          <w:rFonts w:ascii="Arial" w:hAnsi="Arial" w:cs="Arial"/>
          <w:szCs w:val="24"/>
        </w:rPr>
        <w:t>“</w:t>
      </w:r>
      <w:r w:rsidRPr="0051058E">
        <w:rPr>
          <w:rFonts w:ascii="Arial" w:hAnsi="Arial" w:cs="Arial"/>
          <w:szCs w:val="24"/>
        </w:rPr>
        <w:t>Cross reference themes and education in the classroom and/or programming, where appropriate.”</w:t>
      </w:r>
    </w:p>
    <w:p w14:paraId="0329C4F7" w14:textId="360B36B0" w:rsidR="00EF13A9" w:rsidRPr="0051058E" w:rsidRDefault="00EF13A9" w:rsidP="00EF13A9">
      <w:pPr>
        <w:numPr>
          <w:ilvl w:val="0"/>
          <w:numId w:val="1"/>
        </w:numPr>
        <w:rPr>
          <w:rFonts w:ascii="Arial" w:hAnsi="Arial" w:cs="Arial"/>
          <w:szCs w:val="24"/>
        </w:rPr>
      </w:pPr>
      <w:r w:rsidRPr="0051058E">
        <w:rPr>
          <w:rFonts w:ascii="Arial" w:hAnsi="Arial" w:cs="Arial"/>
          <w:szCs w:val="24"/>
        </w:rPr>
        <w:t>Work with the Alumni Association to find willing mentors</w:t>
      </w:r>
      <w:r w:rsidR="00106F68" w:rsidRPr="0051058E">
        <w:rPr>
          <w:rFonts w:ascii="Arial" w:hAnsi="Arial" w:cs="Arial"/>
          <w:szCs w:val="24"/>
        </w:rPr>
        <w:t>.</w:t>
      </w:r>
    </w:p>
    <w:p w14:paraId="5DB07BFE" w14:textId="673DCCFC" w:rsidR="00DE3444" w:rsidRPr="0051058E" w:rsidRDefault="00DE3444" w:rsidP="00EF13A9">
      <w:pPr>
        <w:numPr>
          <w:ilvl w:val="0"/>
          <w:numId w:val="1"/>
        </w:numPr>
        <w:rPr>
          <w:rFonts w:ascii="Arial" w:hAnsi="Arial" w:cs="Arial"/>
          <w:szCs w:val="24"/>
        </w:rPr>
      </w:pPr>
      <w:r w:rsidRPr="0051058E">
        <w:rPr>
          <w:rFonts w:ascii="Arial" w:hAnsi="Arial" w:cs="Arial"/>
          <w:szCs w:val="24"/>
        </w:rPr>
        <w:t>Add additional peer mentors to those already working for the Student Success Center</w:t>
      </w:r>
      <w:r w:rsidR="00106F68" w:rsidRPr="0051058E">
        <w:rPr>
          <w:rFonts w:ascii="Arial" w:hAnsi="Arial" w:cs="Arial"/>
          <w:szCs w:val="24"/>
        </w:rPr>
        <w:t>.</w:t>
      </w:r>
    </w:p>
    <w:p w14:paraId="35BC6225" w14:textId="170DE788" w:rsidR="000628AA" w:rsidRPr="0051058E" w:rsidRDefault="000628AA" w:rsidP="000628AA">
      <w:pPr>
        <w:pStyle w:val="ListParagraph"/>
        <w:ind w:firstLine="0"/>
        <w:rPr>
          <w:rFonts w:ascii="Arial" w:hAnsi="Arial" w:cs="Arial"/>
          <w:szCs w:val="24"/>
        </w:rPr>
      </w:pPr>
    </w:p>
    <w:p w14:paraId="0B7807D4" w14:textId="10D3FA7F" w:rsidR="000628AA" w:rsidRPr="0051058E" w:rsidRDefault="000628AA" w:rsidP="000628AA">
      <w:pPr>
        <w:pStyle w:val="ListParagraph"/>
        <w:ind w:firstLine="0"/>
        <w:rPr>
          <w:rFonts w:ascii="Arial" w:hAnsi="Arial" w:cs="Arial"/>
          <w:b/>
          <w:bCs/>
          <w:szCs w:val="24"/>
        </w:rPr>
      </w:pPr>
      <w:r w:rsidRPr="0051058E">
        <w:rPr>
          <w:rFonts w:ascii="Arial" w:hAnsi="Arial" w:cs="Arial"/>
          <w:b/>
          <w:bCs/>
          <w:szCs w:val="24"/>
        </w:rPr>
        <w:t>Year Two:</w:t>
      </w:r>
    </w:p>
    <w:p w14:paraId="66439F28" w14:textId="72D3206E" w:rsidR="000628AA" w:rsidRPr="0051058E" w:rsidRDefault="000628AA" w:rsidP="000628AA">
      <w:pPr>
        <w:pStyle w:val="ListParagraph"/>
        <w:numPr>
          <w:ilvl w:val="0"/>
          <w:numId w:val="1"/>
        </w:numPr>
        <w:rPr>
          <w:rFonts w:ascii="Arial" w:hAnsi="Arial" w:cs="Arial"/>
          <w:szCs w:val="24"/>
        </w:rPr>
      </w:pPr>
      <w:r w:rsidRPr="0051058E">
        <w:rPr>
          <w:rFonts w:ascii="Arial" w:hAnsi="Arial" w:cs="Arial"/>
          <w:szCs w:val="24"/>
        </w:rPr>
        <w:t>Choose a suitable research article</w:t>
      </w:r>
      <w:r w:rsidR="00106F68" w:rsidRPr="0051058E">
        <w:rPr>
          <w:rFonts w:ascii="Arial" w:hAnsi="Arial" w:cs="Arial"/>
          <w:szCs w:val="24"/>
        </w:rPr>
        <w:t xml:space="preserve"> or </w:t>
      </w:r>
      <w:r w:rsidRPr="0051058E">
        <w:rPr>
          <w:rFonts w:ascii="Arial" w:hAnsi="Arial" w:cs="Arial"/>
          <w:szCs w:val="24"/>
        </w:rPr>
        <w:t>book for the Common Reading Initiative</w:t>
      </w:r>
      <w:r w:rsidR="007D7DC2" w:rsidRPr="0051058E">
        <w:rPr>
          <w:rFonts w:ascii="Arial" w:hAnsi="Arial" w:cs="Arial"/>
          <w:szCs w:val="24"/>
        </w:rPr>
        <w:t xml:space="preserve"> </w:t>
      </w:r>
      <w:r w:rsidR="00AD6FE0" w:rsidRPr="0051058E">
        <w:rPr>
          <w:rFonts w:ascii="Arial" w:hAnsi="Arial" w:cs="Arial"/>
          <w:szCs w:val="24"/>
        </w:rPr>
        <w:t xml:space="preserve">and </w:t>
      </w:r>
      <w:r w:rsidRPr="0051058E">
        <w:rPr>
          <w:rFonts w:ascii="Arial" w:hAnsi="Arial" w:cs="Arial"/>
          <w:szCs w:val="24"/>
        </w:rPr>
        <w:t xml:space="preserve">discuss </w:t>
      </w:r>
      <w:r w:rsidR="00106F68" w:rsidRPr="0051058E">
        <w:rPr>
          <w:rFonts w:ascii="Arial" w:hAnsi="Arial" w:cs="Arial"/>
          <w:szCs w:val="24"/>
        </w:rPr>
        <w:t xml:space="preserve">it </w:t>
      </w:r>
      <w:r w:rsidRPr="0051058E">
        <w:rPr>
          <w:rFonts w:ascii="Arial" w:hAnsi="Arial" w:cs="Arial"/>
          <w:szCs w:val="24"/>
        </w:rPr>
        <w:t>in the UN 101 classes</w:t>
      </w:r>
      <w:r w:rsidR="00AD6FE0" w:rsidRPr="0051058E">
        <w:rPr>
          <w:rFonts w:ascii="Arial" w:hAnsi="Arial" w:cs="Arial"/>
          <w:szCs w:val="24"/>
        </w:rPr>
        <w:t>.</w:t>
      </w:r>
      <w:r w:rsidRPr="0051058E">
        <w:rPr>
          <w:rFonts w:ascii="Arial" w:hAnsi="Arial" w:cs="Arial"/>
          <w:szCs w:val="24"/>
        </w:rPr>
        <w:t xml:space="preserve"> </w:t>
      </w:r>
    </w:p>
    <w:p w14:paraId="3806A0B3" w14:textId="143C8BA1" w:rsidR="000628AA" w:rsidRPr="0051058E" w:rsidRDefault="000628AA" w:rsidP="000628AA">
      <w:pPr>
        <w:numPr>
          <w:ilvl w:val="0"/>
          <w:numId w:val="1"/>
        </w:numPr>
        <w:rPr>
          <w:rFonts w:ascii="Arial" w:hAnsi="Arial" w:cs="Arial"/>
          <w:szCs w:val="24"/>
        </w:rPr>
      </w:pPr>
      <w:r w:rsidRPr="0051058E">
        <w:rPr>
          <w:rFonts w:ascii="Arial" w:hAnsi="Arial" w:cs="Arial"/>
          <w:szCs w:val="24"/>
        </w:rPr>
        <w:t xml:space="preserve">Conduct </w:t>
      </w:r>
      <w:r w:rsidR="00106F68" w:rsidRPr="0051058E">
        <w:rPr>
          <w:rFonts w:ascii="Arial" w:hAnsi="Arial" w:cs="Arial"/>
          <w:szCs w:val="24"/>
        </w:rPr>
        <w:t xml:space="preserve">the </w:t>
      </w:r>
      <w:r w:rsidRPr="0051058E">
        <w:rPr>
          <w:rFonts w:ascii="Arial" w:hAnsi="Arial" w:cs="Arial"/>
          <w:szCs w:val="24"/>
        </w:rPr>
        <w:t>first university-wide climate survey.</w:t>
      </w:r>
    </w:p>
    <w:p w14:paraId="76483A40" w14:textId="2DF00F09" w:rsidR="00673C72" w:rsidRPr="0051058E" w:rsidRDefault="00673C72" w:rsidP="00673C72">
      <w:pPr>
        <w:numPr>
          <w:ilvl w:val="0"/>
          <w:numId w:val="1"/>
        </w:numPr>
        <w:rPr>
          <w:rFonts w:ascii="Arial" w:hAnsi="Arial" w:cs="Arial"/>
          <w:szCs w:val="24"/>
        </w:rPr>
      </w:pPr>
      <w:r w:rsidRPr="0051058E">
        <w:rPr>
          <w:rFonts w:ascii="Arial" w:hAnsi="Arial" w:cs="Arial"/>
          <w:szCs w:val="24"/>
        </w:rPr>
        <w:t>“</w:t>
      </w:r>
      <w:r w:rsidRPr="0051058E">
        <w:rPr>
          <w:rFonts w:ascii="Arial" w:hAnsi="Arial" w:cs="Arial"/>
          <w:szCs w:val="24"/>
        </w:rPr>
        <w:t xml:space="preserve">Develop </w:t>
      </w:r>
      <w:r w:rsidRPr="0051058E">
        <w:rPr>
          <w:rFonts w:ascii="Arial" w:hAnsi="Arial" w:cs="Arial"/>
          <w:szCs w:val="24"/>
        </w:rPr>
        <w:t xml:space="preserve">or locate </w:t>
      </w:r>
      <w:r w:rsidRPr="0051058E">
        <w:rPr>
          <w:rFonts w:ascii="Arial" w:hAnsi="Arial" w:cs="Arial"/>
          <w:szCs w:val="24"/>
        </w:rPr>
        <w:t>central diversity, equity and inclusion education and training resources for</w:t>
      </w:r>
      <w:r w:rsidRPr="0051058E">
        <w:rPr>
          <w:rFonts w:ascii="Arial" w:hAnsi="Arial" w:cs="Arial"/>
          <w:szCs w:val="24"/>
        </w:rPr>
        <w:t xml:space="preserve"> </w:t>
      </w:r>
      <w:proofErr w:type="gramStart"/>
      <w:r w:rsidRPr="0051058E">
        <w:rPr>
          <w:rFonts w:ascii="Arial" w:hAnsi="Arial" w:cs="Arial"/>
          <w:szCs w:val="24"/>
        </w:rPr>
        <w:t>. . .</w:t>
      </w:r>
      <w:r w:rsidR="00106F68" w:rsidRPr="0051058E">
        <w:rPr>
          <w:rFonts w:ascii="Arial" w:hAnsi="Arial" w:cs="Arial"/>
          <w:szCs w:val="24"/>
        </w:rPr>
        <w:t>[</w:t>
      </w:r>
      <w:proofErr w:type="gramEnd"/>
      <w:r w:rsidR="00106F68" w:rsidRPr="0051058E">
        <w:rPr>
          <w:rFonts w:ascii="Arial" w:hAnsi="Arial" w:cs="Arial"/>
          <w:szCs w:val="24"/>
        </w:rPr>
        <w:t xml:space="preserve">peer mentors] and </w:t>
      </w:r>
      <w:r w:rsidRPr="0051058E">
        <w:rPr>
          <w:rFonts w:ascii="Arial" w:hAnsi="Arial" w:cs="Arial"/>
          <w:szCs w:val="24"/>
        </w:rPr>
        <w:t>students designed to develop skills and behaviors that ultimately will enhance our campus climate.”</w:t>
      </w:r>
    </w:p>
    <w:p w14:paraId="5D94FEFA" w14:textId="1954A04A" w:rsidR="000628AA" w:rsidRPr="0051058E" w:rsidRDefault="007D0B29" w:rsidP="000628AA">
      <w:pPr>
        <w:pStyle w:val="ListParagraph"/>
        <w:numPr>
          <w:ilvl w:val="0"/>
          <w:numId w:val="1"/>
        </w:numPr>
        <w:rPr>
          <w:rFonts w:ascii="Arial" w:hAnsi="Arial" w:cs="Arial"/>
          <w:szCs w:val="24"/>
        </w:rPr>
      </w:pPr>
      <w:r w:rsidRPr="0051058E">
        <w:rPr>
          <w:rFonts w:ascii="Arial" w:hAnsi="Arial" w:cs="Arial"/>
          <w:szCs w:val="24"/>
        </w:rPr>
        <w:t>Continue promotion of the QEP.</w:t>
      </w:r>
    </w:p>
    <w:p w14:paraId="2D9ADEC9" w14:textId="7F9BEBF0" w:rsidR="00A95B91" w:rsidRPr="0051058E" w:rsidRDefault="00A95B91" w:rsidP="00A95B91">
      <w:pPr>
        <w:numPr>
          <w:ilvl w:val="0"/>
          <w:numId w:val="1"/>
        </w:numPr>
        <w:rPr>
          <w:rFonts w:ascii="Arial" w:hAnsi="Arial" w:cs="Arial"/>
          <w:szCs w:val="24"/>
        </w:rPr>
      </w:pPr>
      <w:r w:rsidRPr="0051058E">
        <w:rPr>
          <w:rFonts w:ascii="Arial" w:hAnsi="Arial" w:cs="Arial"/>
          <w:szCs w:val="24"/>
        </w:rPr>
        <w:t xml:space="preserve">Have the </w:t>
      </w:r>
      <w:r w:rsidR="00FB68D6" w:rsidRPr="0051058E">
        <w:rPr>
          <w:rFonts w:ascii="Arial" w:hAnsi="Arial" w:cs="Arial"/>
          <w:szCs w:val="24"/>
        </w:rPr>
        <w:t>“</w:t>
      </w:r>
      <w:r w:rsidRPr="0051058E">
        <w:rPr>
          <w:rFonts w:ascii="Arial" w:hAnsi="Arial" w:cs="Arial"/>
          <w:szCs w:val="24"/>
        </w:rPr>
        <w:t>academic and cultural programming</w:t>
      </w:r>
      <w:r w:rsidR="00FB68D6" w:rsidRPr="0051058E">
        <w:rPr>
          <w:rFonts w:ascii="Arial" w:hAnsi="Arial" w:cs="Arial"/>
          <w:szCs w:val="24"/>
        </w:rPr>
        <w:t xml:space="preserve">” scheduled for the academic year. </w:t>
      </w:r>
    </w:p>
    <w:p w14:paraId="4302BDC9" w14:textId="2C8E1D2F" w:rsidR="00FB68D6" w:rsidRPr="0051058E" w:rsidRDefault="007D7DC2" w:rsidP="00FB68D6">
      <w:pPr>
        <w:numPr>
          <w:ilvl w:val="0"/>
          <w:numId w:val="1"/>
        </w:numPr>
        <w:rPr>
          <w:rFonts w:ascii="Arial" w:hAnsi="Arial" w:cs="Arial"/>
          <w:szCs w:val="24"/>
        </w:rPr>
      </w:pPr>
      <w:r w:rsidRPr="0051058E">
        <w:rPr>
          <w:rFonts w:ascii="Arial" w:hAnsi="Arial" w:cs="Arial"/>
          <w:szCs w:val="24"/>
        </w:rPr>
        <w:t>“</w:t>
      </w:r>
      <w:r w:rsidR="00FB68D6" w:rsidRPr="0051058E">
        <w:rPr>
          <w:rFonts w:ascii="Arial" w:hAnsi="Arial" w:cs="Arial"/>
          <w:szCs w:val="24"/>
        </w:rPr>
        <w:t>Cross reference themes and education in the classroom and/or programming, where appropriate.”</w:t>
      </w:r>
    </w:p>
    <w:p w14:paraId="6302599B" w14:textId="1EB31B6B" w:rsidR="00EF13A9" w:rsidRPr="0051058E" w:rsidRDefault="00EF13A9" w:rsidP="00FB68D6">
      <w:pPr>
        <w:numPr>
          <w:ilvl w:val="0"/>
          <w:numId w:val="1"/>
        </w:numPr>
        <w:rPr>
          <w:rFonts w:ascii="Arial" w:hAnsi="Arial" w:cs="Arial"/>
          <w:szCs w:val="24"/>
        </w:rPr>
      </w:pPr>
      <w:r w:rsidRPr="0051058E">
        <w:rPr>
          <w:rFonts w:ascii="Arial" w:hAnsi="Arial" w:cs="Arial"/>
          <w:szCs w:val="24"/>
        </w:rPr>
        <w:t xml:space="preserve">Work with the Alumni Association to match W students with alumni mentors. </w:t>
      </w:r>
    </w:p>
    <w:p w14:paraId="3338448C" w14:textId="36AC18BC" w:rsidR="00DE3444" w:rsidRPr="0051058E" w:rsidRDefault="00C51ACA" w:rsidP="00DE3444">
      <w:pPr>
        <w:numPr>
          <w:ilvl w:val="0"/>
          <w:numId w:val="1"/>
        </w:numPr>
        <w:rPr>
          <w:rFonts w:ascii="Arial" w:hAnsi="Arial" w:cs="Arial"/>
          <w:szCs w:val="24"/>
        </w:rPr>
      </w:pPr>
      <w:r w:rsidRPr="0051058E">
        <w:rPr>
          <w:rFonts w:ascii="Arial" w:hAnsi="Arial" w:cs="Arial"/>
          <w:szCs w:val="24"/>
        </w:rPr>
        <w:t xml:space="preserve">Decide if additional </w:t>
      </w:r>
      <w:r w:rsidR="00DE3444" w:rsidRPr="0051058E">
        <w:rPr>
          <w:rFonts w:ascii="Arial" w:hAnsi="Arial" w:cs="Arial"/>
          <w:szCs w:val="24"/>
        </w:rPr>
        <w:t xml:space="preserve">peer mentors </w:t>
      </w:r>
      <w:r w:rsidRPr="0051058E">
        <w:rPr>
          <w:rFonts w:ascii="Arial" w:hAnsi="Arial" w:cs="Arial"/>
          <w:szCs w:val="24"/>
        </w:rPr>
        <w:t xml:space="preserve">are needed, and add them, if so, </w:t>
      </w:r>
      <w:r w:rsidR="00DE3444" w:rsidRPr="0051058E">
        <w:rPr>
          <w:rFonts w:ascii="Arial" w:hAnsi="Arial" w:cs="Arial"/>
          <w:szCs w:val="24"/>
        </w:rPr>
        <w:t>to those already working for the Student Success Center</w:t>
      </w:r>
      <w:r w:rsidRPr="0051058E">
        <w:rPr>
          <w:rFonts w:ascii="Arial" w:hAnsi="Arial" w:cs="Arial"/>
          <w:szCs w:val="24"/>
        </w:rPr>
        <w:t>.</w:t>
      </w:r>
    </w:p>
    <w:p w14:paraId="166A1295" w14:textId="7E57987F" w:rsidR="000628AA" w:rsidRPr="0051058E" w:rsidRDefault="000628AA" w:rsidP="00FB68D6">
      <w:pPr>
        <w:ind w:left="0" w:firstLine="0"/>
        <w:rPr>
          <w:rFonts w:ascii="Arial" w:hAnsi="Arial" w:cs="Arial"/>
          <w:b/>
          <w:bCs/>
          <w:szCs w:val="24"/>
        </w:rPr>
      </w:pPr>
    </w:p>
    <w:p w14:paraId="2B69EA94" w14:textId="77777777" w:rsidR="0051058E" w:rsidRDefault="0051058E" w:rsidP="000628AA">
      <w:pPr>
        <w:pStyle w:val="ListParagraph"/>
        <w:ind w:firstLine="0"/>
        <w:rPr>
          <w:rFonts w:ascii="Arial" w:hAnsi="Arial" w:cs="Arial"/>
          <w:b/>
          <w:bCs/>
          <w:szCs w:val="24"/>
        </w:rPr>
      </w:pPr>
    </w:p>
    <w:p w14:paraId="01822D16" w14:textId="0ECEB7B2" w:rsidR="000628AA" w:rsidRPr="0051058E" w:rsidRDefault="000628AA" w:rsidP="000628AA">
      <w:pPr>
        <w:pStyle w:val="ListParagraph"/>
        <w:ind w:firstLine="0"/>
        <w:rPr>
          <w:rFonts w:ascii="Arial" w:hAnsi="Arial" w:cs="Arial"/>
          <w:b/>
          <w:bCs/>
          <w:szCs w:val="24"/>
        </w:rPr>
      </w:pPr>
      <w:r w:rsidRPr="0051058E">
        <w:rPr>
          <w:rFonts w:ascii="Arial" w:hAnsi="Arial" w:cs="Arial"/>
          <w:b/>
          <w:bCs/>
          <w:szCs w:val="24"/>
        </w:rPr>
        <w:lastRenderedPageBreak/>
        <w:t>Year Three:</w:t>
      </w:r>
    </w:p>
    <w:p w14:paraId="5D2F4CBB" w14:textId="03DE16F5" w:rsidR="00AD6FE0" w:rsidRPr="0051058E" w:rsidRDefault="00AD6FE0" w:rsidP="00AD6FE0">
      <w:pPr>
        <w:pStyle w:val="ListParagraph"/>
        <w:numPr>
          <w:ilvl w:val="0"/>
          <w:numId w:val="1"/>
        </w:numPr>
        <w:rPr>
          <w:rFonts w:ascii="Arial" w:hAnsi="Arial" w:cs="Arial"/>
          <w:szCs w:val="24"/>
        </w:rPr>
      </w:pPr>
      <w:r w:rsidRPr="0051058E">
        <w:rPr>
          <w:rFonts w:ascii="Arial" w:hAnsi="Arial" w:cs="Arial"/>
          <w:szCs w:val="24"/>
        </w:rPr>
        <w:t>Choose a suitable research article</w:t>
      </w:r>
      <w:r w:rsidR="00D87D93" w:rsidRPr="0051058E">
        <w:rPr>
          <w:rFonts w:ascii="Arial" w:hAnsi="Arial" w:cs="Arial"/>
          <w:szCs w:val="24"/>
        </w:rPr>
        <w:t xml:space="preserve"> or </w:t>
      </w:r>
      <w:r w:rsidRPr="0051058E">
        <w:rPr>
          <w:rFonts w:ascii="Arial" w:hAnsi="Arial" w:cs="Arial"/>
          <w:szCs w:val="24"/>
        </w:rPr>
        <w:t>book for the Common Reading Initiative</w:t>
      </w:r>
      <w:r w:rsidR="007D7DC2" w:rsidRPr="0051058E">
        <w:rPr>
          <w:rFonts w:ascii="Arial" w:hAnsi="Arial" w:cs="Arial"/>
          <w:szCs w:val="24"/>
        </w:rPr>
        <w:t xml:space="preserve"> </w:t>
      </w:r>
      <w:r w:rsidRPr="0051058E">
        <w:rPr>
          <w:rFonts w:ascii="Arial" w:hAnsi="Arial" w:cs="Arial"/>
          <w:szCs w:val="24"/>
        </w:rPr>
        <w:t>and discuss</w:t>
      </w:r>
      <w:r w:rsidR="00106F68" w:rsidRPr="0051058E">
        <w:rPr>
          <w:rFonts w:ascii="Arial" w:hAnsi="Arial" w:cs="Arial"/>
          <w:szCs w:val="24"/>
        </w:rPr>
        <w:t xml:space="preserve"> it </w:t>
      </w:r>
      <w:r w:rsidRPr="0051058E">
        <w:rPr>
          <w:rFonts w:ascii="Arial" w:hAnsi="Arial" w:cs="Arial"/>
          <w:szCs w:val="24"/>
        </w:rPr>
        <w:t xml:space="preserve">in the UN 101 classes. </w:t>
      </w:r>
    </w:p>
    <w:p w14:paraId="673F3025" w14:textId="509E7F70" w:rsidR="000628AA" w:rsidRPr="0051058E" w:rsidRDefault="000628AA" w:rsidP="000628AA">
      <w:pPr>
        <w:numPr>
          <w:ilvl w:val="0"/>
          <w:numId w:val="1"/>
        </w:numPr>
        <w:rPr>
          <w:rFonts w:ascii="Arial" w:hAnsi="Arial" w:cs="Arial"/>
          <w:szCs w:val="24"/>
        </w:rPr>
      </w:pPr>
      <w:r w:rsidRPr="0051058E">
        <w:rPr>
          <w:rFonts w:ascii="Arial" w:hAnsi="Arial" w:cs="Arial"/>
          <w:szCs w:val="24"/>
        </w:rPr>
        <w:t xml:space="preserve">Conduct </w:t>
      </w:r>
      <w:r w:rsidR="00D87D93" w:rsidRPr="0051058E">
        <w:rPr>
          <w:rFonts w:ascii="Arial" w:hAnsi="Arial" w:cs="Arial"/>
          <w:szCs w:val="24"/>
        </w:rPr>
        <w:t xml:space="preserve">the </w:t>
      </w:r>
      <w:r w:rsidRPr="0051058E">
        <w:rPr>
          <w:rFonts w:ascii="Arial" w:hAnsi="Arial" w:cs="Arial"/>
          <w:szCs w:val="24"/>
        </w:rPr>
        <w:t>second</w:t>
      </w:r>
      <w:r w:rsidRPr="0051058E">
        <w:rPr>
          <w:rFonts w:ascii="Arial" w:hAnsi="Arial" w:cs="Arial"/>
          <w:szCs w:val="24"/>
        </w:rPr>
        <w:t xml:space="preserve"> university-wide climate survey.</w:t>
      </w:r>
    </w:p>
    <w:p w14:paraId="52FA8285" w14:textId="196177BC" w:rsidR="00673C72" w:rsidRPr="0051058E" w:rsidRDefault="00673C72" w:rsidP="00673C72">
      <w:pPr>
        <w:numPr>
          <w:ilvl w:val="0"/>
          <w:numId w:val="1"/>
        </w:numPr>
        <w:rPr>
          <w:rFonts w:ascii="Arial" w:hAnsi="Arial" w:cs="Arial"/>
          <w:szCs w:val="24"/>
        </w:rPr>
      </w:pPr>
      <w:r w:rsidRPr="0051058E">
        <w:rPr>
          <w:rFonts w:ascii="Arial" w:hAnsi="Arial" w:cs="Arial"/>
          <w:szCs w:val="24"/>
        </w:rPr>
        <w:t>“</w:t>
      </w:r>
      <w:r w:rsidRPr="0051058E">
        <w:rPr>
          <w:rFonts w:ascii="Arial" w:hAnsi="Arial" w:cs="Arial"/>
          <w:szCs w:val="24"/>
        </w:rPr>
        <w:t xml:space="preserve">Develop </w:t>
      </w:r>
      <w:r w:rsidRPr="0051058E">
        <w:rPr>
          <w:rFonts w:ascii="Arial" w:hAnsi="Arial" w:cs="Arial"/>
          <w:szCs w:val="24"/>
        </w:rPr>
        <w:t xml:space="preserve">or locate </w:t>
      </w:r>
      <w:r w:rsidRPr="0051058E">
        <w:rPr>
          <w:rFonts w:ascii="Arial" w:hAnsi="Arial" w:cs="Arial"/>
          <w:szCs w:val="24"/>
        </w:rPr>
        <w:t xml:space="preserve">central diversity, equity and inclusion education and training resources for </w:t>
      </w:r>
      <w:r w:rsidRPr="0051058E">
        <w:rPr>
          <w:rFonts w:ascii="Arial" w:hAnsi="Arial" w:cs="Arial"/>
          <w:szCs w:val="24"/>
        </w:rPr>
        <w:t>. . .</w:t>
      </w:r>
      <w:r w:rsidRPr="0051058E">
        <w:rPr>
          <w:rFonts w:ascii="Arial" w:hAnsi="Arial" w:cs="Arial"/>
          <w:szCs w:val="24"/>
        </w:rPr>
        <w:t xml:space="preserve"> staff</w:t>
      </w:r>
      <w:r w:rsidR="00106F68" w:rsidRPr="0051058E">
        <w:rPr>
          <w:rFonts w:ascii="Arial" w:hAnsi="Arial" w:cs="Arial"/>
          <w:szCs w:val="24"/>
        </w:rPr>
        <w:t xml:space="preserve"> and [peer mentors</w:t>
      </w:r>
      <w:proofErr w:type="gramStart"/>
      <w:r w:rsidR="00106F68" w:rsidRPr="0051058E">
        <w:rPr>
          <w:rFonts w:ascii="Arial" w:hAnsi="Arial" w:cs="Arial"/>
          <w:szCs w:val="24"/>
        </w:rPr>
        <w:t xml:space="preserve">]. </w:t>
      </w:r>
      <w:r w:rsidRPr="0051058E">
        <w:rPr>
          <w:rFonts w:ascii="Arial" w:hAnsi="Arial" w:cs="Arial"/>
          <w:szCs w:val="24"/>
        </w:rPr>
        <w:t xml:space="preserve"> .</w:t>
      </w:r>
      <w:proofErr w:type="gramEnd"/>
      <w:r w:rsidRPr="0051058E">
        <w:rPr>
          <w:rFonts w:ascii="Arial" w:hAnsi="Arial" w:cs="Arial"/>
          <w:szCs w:val="24"/>
        </w:rPr>
        <w:t xml:space="preserve"> . </w:t>
      </w:r>
      <w:r w:rsidRPr="0051058E">
        <w:rPr>
          <w:rFonts w:ascii="Arial" w:hAnsi="Arial" w:cs="Arial"/>
          <w:szCs w:val="24"/>
        </w:rPr>
        <w:t xml:space="preserve"> designed to develop skills and behaviors that ultimately will enhance our campus climate.”</w:t>
      </w:r>
    </w:p>
    <w:p w14:paraId="1E2E09EB" w14:textId="602A1226" w:rsidR="000628AA" w:rsidRPr="0051058E" w:rsidRDefault="007D0B29" w:rsidP="000628AA">
      <w:pPr>
        <w:pStyle w:val="ListParagraph"/>
        <w:numPr>
          <w:ilvl w:val="0"/>
          <w:numId w:val="1"/>
        </w:numPr>
        <w:rPr>
          <w:rFonts w:ascii="Arial" w:hAnsi="Arial" w:cs="Arial"/>
          <w:szCs w:val="24"/>
        </w:rPr>
      </w:pPr>
      <w:r w:rsidRPr="0051058E">
        <w:rPr>
          <w:rFonts w:ascii="Arial" w:hAnsi="Arial" w:cs="Arial"/>
          <w:szCs w:val="24"/>
        </w:rPr>
        <w:t>Continue promotion of the QEP.</w:t>
      </w:r>
    </w:p>
    <w:p w14:paraId="49072FA5" w14:textId="258C53D7" w:rsidR="00FB68D6" w:rsidRPr="0051058E" w:rsidRDefault="00FB68D6" w:rsidP="000628AA">
      <w:pPr>
        <w:pStyle w:val="ListParagraph"/>
        <w:numPr>
          <w:ilvl w:val="0"/>
          <w:numId w:val="1"/>
        </w:numPr>
        <w:rPr>
          <w:rFonts w:ascii="Arial" w:hAnsi="Arial" w:cs="Arial"/>
          <w:szCs w:val="24"/>
        </w:rPr>
      </w:pPr>
      <w:r w:rsidRPr="0051058E">
        <w:rPr>
          <w:rFonts w:ascii="Arial" w:hAnsi="Arial" w:cs="Arial"/>
          <w:szCs w:val="24"/>
        </w:rPr>
        <w:t>Have the “academic and cultural programming” scheduled for the academic year.</w:t>
      </w:r>
    </w:p>
    <w:p w14:paraId="13791EDF" w14:textId="79FD1DB1" w:rsidR="00FB68D6" w:rsidRPr="0051058E" w:rsidRDefault="00FB68D6" w:rsidP="00FB68D6">
      <w:pPr>
        <w:numPr>
          <w:ilvl w:val="0"/>
          <w:numId w:val="1"/>
        </w:numPr>
        <w:rPr>
          <w:rFonts w:ascii="Arial" w:hAnsi="Arial" w:cs="Arial"/>
          <w:szCs w:val="24"/>
        </w:rPr>
      </w:pPr>
      <w:r w:rsidRPr="0051058E">
        <w:rPr>
          <w:rFonts w:ascii="Arial" w:hAnsi="Arial" w:cs="Arial"/>
          <w:szCs w:val="24"/>
        </w:rPr>
        <w:t>“</w:t>
      </w:r>
      <w:r w:rsidRPr="0051058E">
        <w:rPr>
          <w:rFonts w:ascii="Arial" w:hAnsi="Arial" w:cs="Arial"/>
          <w:szCs w:val="24"/>
        </w:rPr>
        <w:t>Cross reference themes and education in the classroom and/or programming, where appropriate.”</w:t>
      </w:r>
    </w:p>
    <w:p w14:paraId="7E691B57" w14:textId="6FF3D612" w:rsidR="00DD0DF1" w:rsidRPr="0051058E" w:rsidRDefault="00DD0DF1" w:rsidP="00FB68D6">
      <w:pPr>
        <w:numPr>
          <w:ilvl w:val="0"/>
          <w:numId w:val="1"/>
        </w:numPr>
        <w:rPr>
          <w:rFonts w:ascii="Arial" w:hAnsi="Arial" w:cs="Arial"/>
          <w:szCs w:val="24"/>
        </w:rPr>
      </w:pPr>
      <w:r w:rsidRPr="0051058E">
        <w:rPr>
          <w:rFonts w:ascii="Arial" w:hAnsi="Arial" w:cs="Arial"/>
          <w:szCs w:val="24"/>
        </w:rPr>
        <w:t>Work with the Alumni Association to match W students with alumni mentors.</w:t>
      </w:r>
    </w:p>
    <w:p w14:paraId="78685624" w14:textId="08ECB5D9" w:rsidR="00C51ACA" w:rsidRPr="0051058E" w:rsidRDefault="00C51ACA" w:rsidP="00C51ACA">
      <w:pPr>
        <w:numPr>
          <w:ilvl w:val="0"/>
          <w:numId w:val="1"/>
        </w:numPr>
        <w:rPr>
          <w:rFonts w:ascii="Arial" w:hAnsi="Arial" w:cs="Arial"/>
          <w:szCs w:val="24"/>
        </w:rPr>
      </w:pPr>
      <w:r w:rsidRPr="0051058E">
        <w:rPr>
          <w:rFonts w:ascii="Arial" w:hAnsi="Arial" w:cs="Arial"/>
          <w:szCs w:val="24"/>
        </w:rPr>
        <w:t>Decide if additional peer mentors are needed, and add them, if so, to those already working for the Student Success Center.</w:t>
      </w:r>
    </w:p>
    <w:p w14:paraId="643FE0DC" w14:textId="01A23968" w:rsidR="000628AA" w:rsidRPr="0051058E" w:rsidRDefault="000628AA" w:rsidP="00FB68D6">
      <w:pPr>
        <w:ind w:left="0" w:firstLine="0"/>
        <w:rPr>
          <w:rFonts w:ascii="Arial" w:hAnsi="Arial" w:cs="Arial"/>
          <w:b/>
          <w:bCs/>
          <w:szCs w:val="24"/>
        </w:rPr>
      </w:pPr>
    </w:p>
    <w:p w14:paraId="47810A52" w14:textId="43B3FD2C" w:rsidR="000628AA" w:rsidRPr="0051058E" w:rsidRDefault="000628AA" w:rsidP="000628AA">
      <w:pPr>
        <w:pStyle w:val="ListParagraph"/>
        <w:ind w:firstLine="0"/>
        <w:rPr>
          <w:rFonts w:ascii="Arial" w:hAnsi="Arial" w:cs="Arial"/>
          <w:b/>
          <w:bCs/>
          <w:szCs w:val="24"/>
        </w:rPr>
      </w:pPr>
      <w:r w:rsidRPr="0051058E">
        <w:rPr>
          <w:rFonts w:ascii="Arial" w:hAnsi="Arial" w:cs="Arial"/>
          <w:b/>
          <w:bCs/>
          <w:szCs w:val="24"/>
        </w:rPr>
        <w:t>Year Four:</w:t>
      </w:r>
    </w:p>
    <w:p w14:paraId="7A9F7AF2" w14:textId="7D79E761" w:rsidR="00AD6FE0" w:rsidRPr="0051058E" w:rsidRDefault="00AD6FE0" w:rsidP="00AD6FE0">
      <w:pPr>
        <w:pStyle w:val="ListParagraph"/>
        <w:numPr>
          <w:ilvl w:val="0"/>
          <w:numId w:val="1"/>
        </w:numPr>
        <w:rPr>
          <w:rFonts w:ascii="Arial" w:hAnsi="Arial" w:cs="Arial"/>
          <w:szCs w:val="24"/>
        </w:rPr>
      </w:pPr>
      <w:r w:rsidRPr="0051058E">
        <w:rPr>
          <w:rFonts w:ascii="Arial" w:hAnsi="Arial" w:cs="Arial"/>
          <w:szCs w:val="24"/>
        </w:rPr>
        <w:t>Choose a suitable research article</w:t>
      </w:r>
      <w:r w:rsidR="00D87D93" w:rsidRPr="0051058E">
        <w:rPr>
          <w:rFonts w:ascii="Arial" w:hAnsi="Arial" w:cs="Arial"/>
          <w:szCs w:val="24"/>
        </w:rPr>
        <w:t xml:space="preserve"> or </w:t>
      </w:r>
      <w:r w:rsidRPr="0051058E">
        <w:rPr>
          <w:rFonts w:ascii="Arial" w:hAnsi="Arial" w:cs="Arial"/>
          <w:szCs w:val="24"/>
        </w:rPr>
        <w:t>book for the Common Reading Initiative</w:t>
      </w:r>
      <w:r w:rsidR="007D7DC2" w:rsidRPr="0051058E">
        <w:rPr>
          <w:rFonts w:ascii="Arial" w:hAnsi="Arial" w:cs="Arial"/>
          <w:szCs w:val="24"/>
        </w:rPr>
        <w:t xml:space="preserve"> </w:t>
      </w:r>
      <w:r w:rsidRPr="0051058E">
        <w:rPr>
          <w:rFonts w:ascii="Arial" w:hAnsi="Arial" w:cs="Arial"/>
          <w:szCs w:val="24"/>
        </w:rPr>
        <w:t>and discuss</w:t>
      </w:r>
      <w:r w:rsidR="00D87D93" w:rsidRPr="0051058E">
        <w:rPr>
          <w:rFonts w:ascii="Arial" w:hAnsi="Arial" w:cs="Arial"/>
          <w:szCs w:val="24"/>
        </w:rPr>
        <w:t xml:space="preserve"> it</w:t>
      </w:r>
      <w:r w:rsidRPr="0051058E">
        <w:rPr>
          <w:rFonts w:ascii="Arial" w:hAnsi="Arial" w:cs="Arial"/>
          <w:szCs w:val="24"/>
        </w:rPr>
        <w:t xml:space="preserve"> in the UN 101 classes. </w:t>
      </w:r>
    </w:p>
    <w:p w14:paraId="71D4BC2A" w14:textId="6FBEE266" w:rsidR="00AD6FE0" w:rsidRPr="0051058E" w:rsidRDefault="00AD6FE0" w:rsidP="00AD6FE0">
      <w:pPr>
        <w:numPr>
          <w:ilvl w:val="0"/>
          <w:numId w:val="1"/>
        </w:numPr>
        <w:rPr>
          <w:rFonts w:ascii="Arial" w:hAnsi="Arial" w:cs="Arial"/>
          <w:szCs w:val="24"/>
        </w:rPr>
      </w:pPr>
      <w:r w:rsidRPr="0051058E">
        <w:rPr>
          <w:rFonts w:ascii="Arial" w:hAnsi="Arial" w:cs="Arial"/>
          <w:szCs w:val="24"/>
        </w:rPr>
        <w:t xml:space="preserve">Conduct </w:t>
      </w:r>
      <w:r w:rsidR="00D87D93" w:rsidRPr="0051058E">
        <w:rPr>
          <w:rFonts w:ascii="Arial" w:hAnsi="Arial" w:cs="Arial"/>
          <w:szCs w:val="24"/>
        </w:rPr>
        <w:t xml:space="preserve">the </w:t>
      </w:r>
      <w:r w:rsidRPr="0051058E">
        <w:rPr>
          <w:rFonts w:ascii="Arial" w:hAnsi="Arial" w:cs="Arial"/>
          <w:szCs w:val="24"/>
        </w:rPr>
        <w:t>third</w:t>
      </w:r>
      <w:r w:rsidRPr="0051058E">
        <w:rPr>
          <w:rFonts w:ascii="Arial" w:hAnsi="Arial" w:cs="Arial"/>
          <w:szCs w:val="24"/>
        </w:rPr>
        <w:t xml:space="preserve"> university-wide climate survey.</w:t>
      </w:r>
    </w:p>
    <w:p w14:paraId="6B31D567" w14:textId="030C1A51" w:rsidR="00AD6FE0" w:rsidRPr="0051058E" w:rsidRDefault="00673C72" w:rsidP="000628AA">
      <w:pPr>
        <w:pStyle w:val="ListParagraph"/>
        <w:numPr>
          <w:ilvl w:val="0"/>
          <w:numId w:val="1"/>
        </w:numPr>
        <w:rPr>
          <w:rFonts w:ascii="Arial" w:hAnsi="Arial" w:cs="Arial"/>
          <w:szCs w:val="24"/>
        </w:rPr>
      </w:pPr>
      <w:r w:rsidRPr="0051058E">
        <w:rPr>
          <w:rFonts w:ascii="Arial" w:hAnsi="Arial" w:cs="Arial"/>
          <w:szCs w:val="24"/>
        </w:rPr>
        <w:t>Continue DEI education and training sessions as appropriate (perhaps included in the Convocation events for new faculty, or part of the orientation events for students)</w:t>
      </w:r>
    </w:p>
    <w:p w14:paraId="025A42D6" w14:textId="3FEBE47C" w:rsidR="007D0B29" w:rsidRPr="0051058E" w:rsidRDefault="007D0B29" w:rsidP="000628AA">
      <w:pPr>
        <w:pStyle w:val="ListParagraph"/>
        <w:numPr>
          <w:ilvl w:val="0"/>
          <w:numId w:val="1"/>
        </w:numPr>
        <w:rPr>
          <w:rFonts w:ascii="Arial" w:hAnsi="Arial" w:cs="Arial"/>
          <w:szCs w:val="24"/>
        </w:rPr>
      </w:pPr>
      <w:r w:rsidRPr="0051058E">
        <w:rPr>
          <w:rFonts w:ascii="Arial" w:hAnsi="Arial" w:cs="Arial"/>
          <w:szCs w:val="24"/>
        </w:rPr>
        <w:t>Continue promotion of the QEP.</w:t>
      </w:r>
    </w:p>
    <w:p w14:paraId="57A9462E" w14:textId="6B24E386" w:rsidR="00FB68D6" w:rsidRPr="0051058E" w:rsidRDefault="00FB68D6" w:rsidP="000628AA">
      <w:pPr>
        <w:pStyle w:val="ListParagraph"/>
        <w:numPr>
          <w:ilvl w:val="0"/>
          <w:numId w:val="1"/>
        </w:numPr>
        <w:rPr>
          <w:rFonts w:ascii="Arial" w:hAnsi="Arial" w:cs="Arial"/>
          <w:szCs w:val="24"/>
        </w:rPr>
      </w:pPr>
      <w:r w:rsidRPr="0051058E">
        <w:rPr>
          <w:rFonts w:ascii="Arial" w:hAnsi="Arial" w:cs="Arial"/>
          <w:szCs w:val="24"/>
        </w:rPr>
        <w:t>Have the “academic and cultural programming” scheduled for the academic year.</w:t>
      </w:r>
    </w:p>
    <w:p w14:paraId="01398CDC" w14:textId="4C7B30D4" w:rsidR="00FB68D6" w:rsidRPr="0051058E" w:rsidRDefault="00FB68D6" w:rsidP="00FB68D6">
      <w:pPr>
        <w:numPr>
          <w:ilvl w:val="0"/>
          <w:numId w:val="1"/>
        </w:numPr>
        <w:rPr>
          <w:rFonts w:ascii="Arial" w:hAnsi="Arial" w:cs="Arial"/>
          <w:szCs w:val="24"/>
        </w:rPr>
      </w:pPr>
      <w:r w:rsidRPr="0051058E">
        <w:rPr>
          <w:rFonts w:ascii="Arial" w:hAnsi="Arial" w:cs="Arial"/>
          <w:szCs w:val="24"/>
        </w:rPr>
        <w:t>“</w:t>
      </w:r>
      <w:r w:rsidRPr="0051058E">
        <w:rPr>
          <w:rFonts w:ascii="Arial" w:hAnsi="Arial" w:cs="Arial"/>
          <w:szCs w:val="24"/>
        </w:rPr>
        <w:t>Cross reference themes and education in the classroom and/or programming, where appropriate.”</w:t>
      </w:r>
    </w:p>
    <w:p w14:paraId="2D0D1AEB" w14:textId="7C08FE06" w:rsidR="00DD0DF1" w:rsidRPr="0051058E" w:rsidRDefault="00DD0DF1" w:rsidP="00FB68D6">
      <w:pPr>
        <w:numPr>
          <w:ilvl w:val="0"/>
          <w:numId w:val="1"/>
        </w:numPr>
        <w:rPr>
          <w:rFonts w:ascii="Arial" w:hAnsi="Arial" w:cs="Arial"/>
          <w:szCs w:val="24"/>
        </w:rPr>
      </w:pPr>
      <w:r w:rsidRPr="0051058E">
        <w:rPr>
          <w:rFonts w:ascii="Arial" w:hAnsi="Arial" w:cs="Arial"/>
          <w:szCs w:val="24"/>
        </w:rPr>
        <w:t>Work with the Alumni Association to match W students with alumni mentors.</w:t>
      </w:r>
    </w:p>
    <w:p w14:paraId="0006353A" w14:textId="10A0C37A" w:rsidR="00C51ACA" w:rsidRPr="0051058E" w:rsidRDefault="00C51ACA" w:rsidP="00C51ACA">
      <w:pPr>
        <w:numPr>
          <w:ilvl w:val="0"/>
          <w:numId w:val="1"/>
        </w:numPr>
        <w:rPr>
          <w:rFonts w:ascii="Arial" w:hAnsi="Arial" w:cs="Arial"/>
          <w:szCs w:val="24"/>
        </w:rPr>
      </w:pPr>
      <w:r w:rsidRPr="0051058E">
        <w:rPr>
          <w:rFonts w:ascii="Arial" w:hAnsi="Arial" w:cs="Arial"/>
          <w:szCs w:val="24"/>
        </w:rPr>
        <w:t>Decide if additional peer mentors are needed, and add them, if so, to those already working for the Student Success Center.</w:t>
      </w:r>
    </w:p>
    <w:p w14:paraId="6C92D707" w14:textId="58501550" w:rsidR="000628AA" w:rsidRPr="0051058E" w:rsidRDefault="000628AA" w:rsidP="00DD0DF1">
      <w:pPr>
        <w:ind w:left="0" w:firstLine="0"/>
        <w:rPr>
          <w:rFonts w:ascii="Arial" w:hAnsi="Arial" w:cs="Arial"/>
          <w:b/>
          <w:bCs/>
          <w:szCs w:val="24"/>
        </w:rPr>
      </w:pPr>
    </w:p>
    <w:p w14:paraId="134E7BF3" w14:textId="22DAEDC3" w:rsidR="000628AA" w:rsidRPr="0051058E" w:rsidRDefault="000628AA" w:rsidP="000628AA">
      <w:pPr>
        <w:pStyle w:val="ListParagraph"/>
        <w:ind w:firstLine="0"/>
        <w:rPr>
          <w:rFonts w:ascii="Arial" w:hAnsi="Arial" w:cs="Arial"/>
          <w:b/>
          <w:bCs/>
          <w:szCs w:val="24"/>
        </w:rPr>
      </w:pPr>
      <w:r w:rsidRPr="0051058E">
        <w:rPr>
          <w:rFonts w:ascii="Arial" w:hAnsi="Arial" w:cs="Arial"/>
          <w:b/>
          <w:bCs/>
          <w:szCs w:val="24"/>
        </w:rPr>
        <w:t>Year Five:</w:t>
      </w:r>
    </w:p>
    <w:p w14:paraId="0840B7AC" w14:textId="1B87D87B" w:rsidR="000628AA" w:rsidRPr="0051058E" w:rsidRDefault="00AD6FE0" w:rsidP="00AD6FE0">
      <w:pPr>
        <w:pStyle w:val="ListParagraph"/>
        <w:numPr>
          <w:ilvl w:val="0"/>
          <w:numId w:val="1"/>
        </w:numPr>
        <w:rPr>
          <w:rFonts w:ascii="Arial" w:hAnsi="Arial" w:cs="Arial"/>
          <w:szCs w:val="24"/>
        </w:rPr>
      </w:pPr>
      <w:r w:rsidRPr="0051058E">
        <w:rPr>
          <w:rFonts w:ascii="Arial" w:hAnsi="Arial" w:cs="Arial"/>
          <w:szCs w:val="24"/>
        </w:rPr>
        <w:t>Choose a suitable research article</w:t>
      </w:r>
      <w:r w:rsidR="00D87D93" w:rsidRPr="0051058E">
        <w:rPr>
          <w:rFonts w:ascii="Arial" w:hAnsi="Arial" w:cs="Arial"/>
          <w:szCs w:val="24"/>
        </w:rPr>
        <w:t xml:space="preserve"> or </w:t>
      </w:r>
      <w:r w:rsidRPr="0051058E">
        <w:rPr>
          <w:rFonts w:ascii="Arial" w:hAnsi="Arial" w:cs="Arial"/>
          <w:szCs w:val="24"/>
        </w:rPr>
        <w:t>book for the Common Reading Initiative</w:t>
      </w:r>
      <w:r w:rsidR="007D7DC2" w:rsidRPr="0051058E">
        <w:rPr>
          <w:rFonts w:ascii="Arial" w:hAnsi="Arial" w:cs="Arial"/>
          <w:szCs w:val="24"/>
        </w:rPr>
        <w:t xml:space="preserve"> </w:t>
      </w:r>
      <w:r w:rsidRPr="0051058E">
        <w:rPr>
          <w:rFonts w:ascii="Arial" w:hAnsi="Arial" w:cs="Arial"/>
          <w:szCs w:val="24"/>
        </w:rPr>
        <w:t>and discuss</w:t>
      </w:r>
      <w:r w:rsidR="00D87D93" w:rsidRPr="0051058E">
        <w:rPr>
          <w:rFonts w:ascii="Arial" w:hAnsi="Arial" w:cs="Arial"/>
          <w:szCs w:val="24"/>
        </w:rPr>
        <w:t xml:space="preserve"> it</w:t>
      </w:r>
      <w:r w:rsidRPr="0051058E">
        <w:rPr>
          <w:rFonts w:ascii="Arial" w:hAnsi="Arial" w:cs="Arial"/>
          <w:szCs w:val="24"/>
        </w:rPr>
        <w:t xml:space="preserve"> in the UN 101 classes. </w:t>
      </w:r>
    </w:p>
    <w:p w14:paraId="432C8ADB" w14:textId="14B4A87D" w:rsidR="00AD6FE0" w:rsidRPr="0051058E" w:rsidRDefault="00AD6FE0" w:rsidP="00AD6FE0">
      <w:pPr>
        <w:numPr>
          <w:ilvl w:val="0"/>
          <w:numId w:val="1"/>
        </w:numPr>
        <w:rPr>
          <w:rFonts w:ascii="Arial" w:hAnsi="Arial" w:cs="Arial"/>
          <w:szCs w:val="24"/>
        </w:rPr>
      </w:pPr>
      <w:r w:rsidRPr="0051058E">
        <w:rPr>
          <w:rFonts w:ascii="Arial" w:hAnsi="Arial" w:cs="Arial"/>
          <w:szCs w:val="24"/>
        </w:rPr>
        <w:t xml:space="preserve">Conduct </w:t>
      </w:r>
      <w:r w:rsidR="00D87D93" w:rsidRPr="0051058E">
        <w:rPr>
          <w:rFonts w:ascii="Arial" w:hAnsi="Arial" w:cs="Arial"/>
          <w:szCs w:val="24"/>
        </w:rPr>
        <w:t xml:space="preserve">the </w:t>
      </w:r>
      <w:r w:rsidRPr="0051058E">
        <w:rPr>
          <w:rFonts w:ascii="Arial" w:hAnsi="Arial" w:cs="Arial"/>
          <w:szCs w:val="24"/>
        </w:rPr>
        <w:t>fourth</w:t>
      </w:r>
      <w:r w:rsidRPr="0051058E">
        <w:rPr>
          <w:rFonts w:ascii="Arial" w:hAnsi="Arial" w:cs="Arial"/>
          <w:szCs w:val="24"/>
        </w:rPr>
        <w:t xml:space="preserve"> university-wide climate survey.</w:t>
      </w:r>
    </w:p>
    <w:p w14:paraId="0093DA5B" w14:textId="6C13A0E6" w:rsidR="00AD6FE0" w:rsidRPr="0051058E" w:rsidRDefault="00AD6FE0" w:rsidP="000628AA">
      <w:pPr>
        <w:pStyle w:val="ListParagraph"/>
        <w:numPr>
          <w:ilvl w:val="0"/>
          <w:numId w:val="1"/>
        </w:numPr>
        <w:rPr>
          <w:rFonts w:ascii="Arial" w:hAnsi="Arial" w:cs="Arial"/>
          <w:szCs w:val="24"/>
        </w:rPr>
      </w:pPr>
      <w:r w:rsidRPr="0051058E">
        <w:rPr>
          <w:rFonts w:ascii="Arial" w:hAnsi="Arial" w:cs="Arial"/>
          <w:szCs w:val="24"/>
        </w:rPr>
        <w:t xml:space="preserve">Analyze the results from the </w:t>
      </w:r>
      <w:r w:rsidR="00D87D93" w:rsidRPr="0051058E">
        <w:rPr>
          <w:rFonts w:ascii="Arial" w:hAnsi="Arial" w:cs="Arial"/>
          <w:szCs w:val="24"/>
        </w:rPr>
        <w:t xml:space="preserve">climate </w:t>
      </w:r>
      <w:r w:rsidRPr="0051058E">
        <w:rPr>
          <w:rFonts w:ascii="Arial" w:hAnsi="Arial" w:cs="Arial"/>
          <w:szCs w:val="24"/>
        </w:rPr>
        <w:t>surveys, looking for areas of improvement</w:t>
      </w:r>
      <w:r w:rsidR="00EF4B63" w:rsidRPr="0051058E">
        <w:rPr>
          <w:rFonts w:ascii="Arial" w:hAnsi="Arial" w:cs="Arial"/>
          <w:szCs w:val="24"/>
        </w:rPr>
        <w:t xml:space="preserve"> </w:t>
      </w:r>
      <w:r w:rsidR="00D87D93" w:rsidRPr="0051058E">
        <w:rPr>
          <w:rFonts w:ascii="Arial" w:hAnsi="Arial" w:cs="Arial"/>
          <w:szCs w:val="24"/>
        </w:rPr>
        <w:t xml:space="preserve">and </w:t>
      </w:r>
      <w:r w:rsidRPr="0051058E">
        <w:rPr>
          <w:rFonts w:ascii="Arial" w:hAnsi="Arial" w:cs="Arial"/>
          <w:szCs w:val="24"/>
        </w:rPr>
        <w:t xml:space="preserve">areas that are still problematic. </w:t>
      </w:r>
    </w:p>
    <w:p w14:paraId="0ED6028D" w14:textId="599BEB19" w:rsidR="00673C72" w:rsidRPr="0051058E" w:rsidRDefault="00673C72" w:rsidP="000628AA">
      <w:pPr>
        <w:pStyle w:val="ListParagraph"/>
        <w:numPr>
          <w:ilvl w:val="0"/>
          <w:numId w:val="1"/>
        </w:numPr>
        <w:rPr>
          <w:rFonts w:ascii="Arial" w:hAnsi="Arial" w:cs="Arial"/>
          <w:szCs w:val="24"/>
        </w:rPr>
      </w:pPr>
      <w:r w:rsidRPr="0051058E">
        <w:rPr>
          <w:rFonts w:ascii="Arial" w:hAnsi="Arial" w:cs="Arial"/>
          <w:szCs w:val="24"/>
        </w:rPr>
        <w:t>Continue DEI education and training sessions as appropriate.</w:t>
      </w:r>
    </w:p>
    <w:p w14:paraId="4D9709FA" w14:textId="6A92DB4B" w:rsidR="007D0B29" w:rsidRPr="0051058E" w:rsidRDefault="007D0B29" w:rsidP="000628AA">
      <w:pPr>
        <w:pStyle w:val="ListParagraph"/>
        <w:numPr>
          <w:ilvl w:val="0"/>
          <w:numId w:val="1"/>
        </w:numPr>
        <w:rPr>
          <w:rFonts w:ascii="Arial" w:hAnsi="Arial" w:cs="Arial"/>
          <w:szCs w:val="24"/>
        </w:rPr>
      </w:pPr>
      <w:r w:rsidRPr="0051058E">
        <w:rPr>
          <w:rFonts w:ascii="Arial" w:hAnsi="Arial" w:cs="Arial"/>
          <w:szCs w:val="24"/>
        </w:rPr>
        <w:t>Continue promotion of the QEP.</w:t>
      </w:r>
    </w:p>
    <w:p w14:paraId="1EF3AAF5" w14:textId="5C7EEB9F" w:rsidR="00FB68D6" w:rsidRPr="0051058E" w:rsidRDefault="00FB68D6" w:rsidP="000628AA">
      <w:pPr>
        <w:pStyle w:val="ListParagraph"/>
        <w:numPr>
          <w:ilvl w:val="0"/>
          <w:numId w:val="1"/>
        </w:numPr>
        <w:rPr>
          <w:rFonts w:ascii="Arial" w:hAnsi="Arial" w:cs="Arial"/>
          <w:szCs w:val="24"/>
        </w:rPr>
      </w:pPr>
      <w:r w:rsidRPr="0051058E">
        <w:rPr>
          <w:rFonts w:ascii="Arial" w:hAnsi="Arial" w:cs="Arial"/>
          <w:szCs w:val="24"/>
        </w:rPr>
        <w:lastRenderedPageBreak/>
        <w:t>Have the “academic and cultural programming” scheduled for the academic year.</w:t>
      </w:r>
    </w:p>
    <w:p w14:paraId="0C221944" w14:textId="0FBA7E39" w:rsidR="00FB68D6" w:rsidRPr="0051058E" w:rsidRDefault="00FB68D6" w:rsidP="00FB68D6">
      <w:pPr>
        <w:numPr>
          <w:ilvl w:val="0"/>
          <w:numId w:val="1"/>
        </w:numPr>
        <w:rPr>
          <w:rFonts w:ascii="Arial" w:hAnsi="Arial" w:cs="Arial"/>
          <w:szCs w:val="24"/>
        </w:rPr>
      </w:pPr>
      <w:r w:rsidRPr="0051058E">
        <w:rPr>
          <w:rFonts w:ascii="Arial" w:hAnsi="Arial" w:cs="Arial"/>
          <w:szCs w:val="24"/>
        </w:rPr>
        <w:t>“</w:t>
      </w:r>
      <w:r w:rsidRPr="0051058E">
        <w:rPr>
          <w:rFonts w:ascii="Arial" w:hAnsi="Arial" w:cs="Arial"/>
          <w:szCs w:val="24"/>
        </w:rPr>
        <w:t>Cross reference themes and education in the classroom and/or programming, where appropriate.”</w:t>
      </w:r>
    </w:p>
    <w:p w14:paraId="00890EAD" w14:textId="0277E2FC" w:rsidR="00DD0DF1" w:rsidRPr="0051058E" w:rsidRDefault="00DD0DF1" w:rsidP="00FB68D6">
      <w:pPr>
        <w:numPr>
          <w:ilvl w:val="0"/>
          <w:numId w:val="1"/>
        </w:numPr>
        <w:rPr>
          <w:rFonts w:ascii="Arial" w:hAnsi="Arial" w:cs="Arial"/>
          <w:szCs w:val="24"/>
        </w:rPr>
      </w:pPr>
      <w:r w:rsidRPr="0051058E">
        <w:rPr>
          <w:rFonts w:ascii="Arial" w:hAnsi="Arial" w:cs="Arial"/>
          <w:szCs w:val="24"/>
        </w:rPr>
        <w:t>Work with the Alumni Association to match W students with alumni mentors.</w:t>
      </w:r>
    </w:p>
    <w:p w14:paraId="4C4B91D9" w14:textId="73329754" w:rsidR="00C51ACA" w:rsidRPr="0051058E" w:rsidRDefault="00C51ACA" w:rsidP="00C51ACA">
      <w:pPr>
        <w:numPr>
          <w:ilvl w:val="0"/>
          <w:numId w:val="1"/>
        </w:numPr>
        <w:rPr>
          <w:rFonts w:ascii="Arial" w:hAnsi="Arial" w:cs="Arial"/>
          <w:szCs w:val="24"/>
        </w:rPr>
      </w:pPr>
      <w:r w:rsidRPr="0051058E">
        <w:rPr>
          <w:rFonts w:ascii="Arial" w:hAnsi="Arial" w:cs="Arial"/>
          <w:szCs w:val="24"/>
        </w:rPr>
        <w:t>Decide if additional peer mentors are needed, and add them, if so, to those already working for the Student Success Center.</w:t>
      </w:r>
    </w:p>
    <w:p w14:paraId="43E02037" w14:textId="77777777" w:rsidR="000628AA" w:rsidRPr="0051058E" w:rsidRDefault="000628AA" w:rsidP="000628AA">
      <w:pPr>
        <w:pStyle w:val="ListParagraph"/>
        <w:ind w:firstLine="0"/>
        <w:rPr>
          <w:rFonts w:ascii="Arial" w:hAnsi="Arial" w:cs="Arial"/>
          <w:b/>
          <w:bCs/>
          <w:szCs w:val="24"/>
        </w:rPr>
      </w:pPr>
    </w:p>
    <w:p w14:paraId="48ACD7F6" w14:textId="77777777" w:rsidR="00520020" w:rsidRPr="0051058E" w:rsidRDefault="00520020" w:rsidP="00F67F0B">
      <w:pPr>
        <w:ind w:left="720" w:firstLine="0"/>
        <w:rPr>
          <w:rFonts w:ascii="Arial" w:hAnsi="Arial" w:cs="Arial"/>
          <w:szCs w:val="24"/>
        </w:rPr>
      </w:pPr>
      <w:r w:rsidRPr="0051058E">
        <w:rPr>
          <w:rFonts w:ascii="Arial" w:hAnsi="Arial" w:cs="Arial"/>
          <w:b/>
          <w:szCs w:val="24"/>
        </w:rPr>
        <w:t>Current State of the Issue</w:t>
      </w:r>
      <w:r w:rsidRPr="0051058E">
        <w:rPr>
          <w:rFonts w:ascii="Arial" w:hAnsi="Arial" w:cs="Arial"/>
          <w:szCs w:val="24"/>
        </w:rPr>
        <w:t xml:space="preserve"> </w:t>
      </w:r>
    </w:p>
    <w:p w14:paraId="6FACF936" w14:textId="0D9F3944" w:rsidR="00520020" w:rsidRPr="0051058E" w:rsidRDefault="00EF4B63" w:rsidP="00520020">
      <w:pPr>
        <w:ind w:left="720" w:firstLine="0"/>
        <w:rPr>
          <w:rFonts w:ascii="Arial" w:hAnsi="Arial" w:cs="Arial"/>
          <w:szCs w:val="24"/>
        </w:rPr>
      </w:pPr>
      <w:r w:rsidRPr="0051058E">
        <w:rPr>
          <w:rFonts w:ascii="Arial" w:hAnsi="Arial" w:cs="Arial"/>
          <w:szCs w:val="24"/>
        </w:rPr>
        <w:t xml:space="preserve">The W has made IDEA one of our strategic priorities. </w:t>
      </w:r>
      <w:r w:rsidR="00520020" w:rsidRPr="0051058E">
        <w:rPr>
          <w:rFonts w:ascii="Arial" w:hAnsi="Arial" w:cs="Arial"/>
          <w:szCs w:val="24"/>
        </w:rPr>
        <w:t>There is an overwhelming a</w:t>
      </w:r>
      <w:r w:rsidR="007D7DC2" w:rsidRPr="0051058E">
        <w:rPr>
          <w:rFonts w:ascii="Arial" w:hAnsi="Arial" w:cs="Arial"/>
          <w:szCs w:val="24"/>
        </w:rPr>
        <w:t>m</w:t>
      </w:r>
      <w:r w:rsidR="00520020" w:rsidRPr="0051058E">
        <w:rPr>
          <w:rFonts w:ascii="Arial" w:hAnsi="Arial" w:cs="Arial"/>
          <w:szCs w:val="24"/>
        </w:rPr>
        <w:t>ou</w:t>
      </w:r>
      <w:r w:rsidR="00716AAB" w:rsidRPr="0051058E">
        <w:rPr>
          <w:rFonts w:ascii="Arial" w:hAnsi="Arial" w:cs="Arial"/>
          <w:szCs w:val="24"/>
        </w:rPr>
        <w:t>n</w:t>
      </w:r>
      <w:r w:rsidR="00520020" w:rsidRPr="0051058E">
        <w:rPr>
          <w:rFonts w:ascii="Arial" w:hAnsi="Arial" w:cs="Arial"/>
          <w:szCs w:val="24"/>
        </w:rPr>
        <w:t>t of research information about IDEA</w:t>
      </w:r>
      <w:r w:rsidRPr="0051058E">
        <w:rPr>
          <w:rFonts w:ascii="Arial" w:hAnsi="Arial" w:cs="Arial"/>
          <w:szCs w:val="24"/>
        </w:rPr>
        <w:t xml:space="preserve"> from which to work</w:t>
      </w:r>
      <w:r w:rsidR="00520020" w:rsidRPr="0051058E">
        <w:rPr>
          <w:rFonts w:ascii="Arial" w:hAnsi="Arial" w:cs="Arial"/>
          <w:szCs w:val="24"/>
        </w:rPr>
        <w:t xml:space="preserve">. </w:t>
      </w:r>
    </w:p>
    <w:p w14:paraId="3840FB86" w14:textId="77777777" w:rsidR="00520020" w:rsidRPr="0051058E" w:rsidRDefault="00520020" w:rsidP="00520020">
      <w:pPr>
        <w:ind w:left="720" w:firstLine="0"/>
        <w:rPr>
          <w:rFonts w:ascii="Arial" w:hAnsi="Arial" w:cs="Arial"/>
          <w:szCs w:val="24"/>
        </w:rPr>
      </w:pPr>
    </w:p>
    <w:p w14:paraId="2FFE12A8" w14:textId="77777777" w:rsidR="00520020" w:rsidRPr="0051058E" w:rsidRDefault="00520020" w:rsidP="00520020">
      <w:pPr>
        <w:spacing w:after="0" w:line="240" w:lineRule="auto"/>
        <w:rPr>
          <w:rFonts w:ascii="Arial" w:eastAsia="Arial" w:hAnsi="Arial" w:cs="Arial"/>
          <w:b/>
          <w:szCs w:val="24"/>
        </w:rPr>
      </w:pPr>
      <w:r w:rsidRPr="0051058E">
        <w:rPr>
          <w:rFonts w:ascii="Arial" w:eastAsia="Arial" w:hAnsi="Arial" w:cs="Arial"/>
          <w:b/>
          <w:szCs w:val="24"/>
        </w:rPr>
        <w:t xml:space="preserve">Assessment Plan </w:t>
      </w:r>
    </w:p>
    <w:p w14:paraId="56F7D18A" w14:textId="481BA18A" w:rsidR="00DD0DF1" w:rsidRPr="0051058E" w:rsidRDefault="00DD0DF1" w:rsidP="00520020">
      <w:pPr>
        <w:ind w:left="720" w:firstLine="0"/>
        <w:rPr>
          <w:rFonts w:ascii="Arial" w:hAnsi="Arial" w:cs="Arial"/>
          <w:szCs w:val="24"/>
        </w:rPr>
      </w:pPr>
      <w:r w:rsidRPr="0051058E">
        <w:rPr>
          <w:rFonts w:ascii="Arial" w:hAnsi="Arial" w:cs="Arial"/>
          <w:szCs w:val="24"/>
        </w:rPr>
        <w:t>Some of the items will be assessed by</w:t>
      </w:r>
      <w:r w:rsidR="00EF4B63" w:rsidRPr="0051058E">
        <w:rPr>
          <w:rFonts w:ascii="Arial" w:hAnsi="Arial" w:cs="Arial"/>
          <w:szCs w:val="24"/>
        </w:rPr>
        <w:t xml:space="preserve"> yes/no</w:t>
      </w:r>
      <w:r w:rsidRPr="0051058E">
        <w:rPr>
          <w:rFonts w:ascii="Arial" w:hAnsi="Arial" w:cs="Arial"/>
          <w:szCs w:val="24"/>
        </w:rPr>
        <w:t xml:space="preserve"> checkoffs: </w:t>
      </w:r>
    </w:p>
    <w:p w14:paraId="1F87498A" w14:textId="09C2AE66" w:rsidR="00DD0DF1" w:rsidRPr="0051058E" w:rsidRDefault="00DD0DF1" w:rsidP="00DD0DF1">
      <w:pPr>
        <w:pStyle w:val="ListParagraph"/>
        <w:numPr>
          <w:ilvl w:val="0"/>
          <w:numId w:val="7"/>
        </w:numPr>
        <w:rPr>
          <w:rFonts w:ascii="Arial" w:hAnsi="Arial" w:cs="Arial"/>
          <w:szCs w:val="24"/>
        </w:rPr>
      </w:pPr>
      <w:r w:rsidRPr="0051058E">
        <w:rPr>
          <w:rFonts w:ascii="Arial" w:hAnsi="Arial" w:cs="Arial"/>
          <w:szCs w:val="24"/>
        </w:rPr>
        <w:t>Was the Common Reading Initiative book</w:t>
      </w:r>
      <w:r w:rsidR="00EF4B63" w:rsidRPr="0051058E">
        <w:rPr>
          <w:rFonts w:ascii="Arial" w:hAnsi="Arial" w:cs="Arial"/>
          <w:szCs w:val="24"/>
        </w:rPr>
        <w:t xml:space="preserve"> or </w:t>
      </w:r>
      <w:r w:rsidRPr="0051058E">
        <w:rPr>
          <w:rFonts w:ascii="Arial" w:hAnsi="Arial" w:cs="Arial"/>
          <w:szCs w:val="24"/>
        </w:rPr>
        <w:t>article appropriate for IDEA?</w:t>
      </w:r>
    </w:p>
    <w:p w14:paraId="573E3453" w14:textId="2A86E299" w:rsidR="00DD0DF1" w:rsidRPr="0051058E" w:rsidRDefault="00DD0DF1" w:rsidP="00DD0DF1">
      <w:pPr>
        <w:pStyle w:val="ListParagraph"/>
        <w:numPr>
          <w:ilvl w:val="0"/>
          <w:numId w:val="7"/>
        </w:numPr>
        <w:rPr>
          <w:rFonts w:ascii="Arial" w:hAnsi="Arial" w:cs="Arial"/>
          <w:szCs w:val="24"/>
        </w:rPr>
      </w:pPr>
      <w:r w:rsidRPr="0051058E">
        <w:rPr>
          <w:rFonts w:ascii="Arial" w:hAnsi="Arial" w:cs="Arial"/>
          <w:szCs w:val="24"/>
        </w:rPr>
        <w:t>Was the climate survey developed?</w:t>
      </w:r>
    </w:p>
    <w:p w14:paraId="13AFDC54" w14:textId="3B2A3795" w:rsidR="00DD0DF1" w:rsidRPr="0051058E" w:rsidRDefault="00DD0DF1" w:rsidP="00DD0DF1">
      <w:pPr>
        <w:pStyle w:val="ListParagraph"/>
        <w:numPr>
          <w:ilvl w:val="0"/>
          <w:numId w:val="7"/>
        </w:numPr>
        <w:rPr>
          <w:rFonts w:ascii="Arial" w:hAnsi="Arial" w:cs="Arial"/>
          <w:szCs w:val="24"/>
        </w:rPr>
      </w:pPr>
      <w:r w:rsidRPr="0051058E">
        <w:rPr>
          <w:rFonts w:ascii="Arial" w:hAnsi="Arial" w:cs="Arial"/>
          <w:szCs w:val="24"/>
        </w:rPr>
        <w:t>Was the climate survey administered?</w:t>
      </w:r>
    </w:p>
    <w:p w14:paraId="231759C7" w14:textId="6FB0A339" w:rsidR="00DD0DF1" w:rsidRPr="0051058E" w:rsidRDefault="00DD0DF1" w:rsidP="00C33608">
      <w:pPr>
        <w:rPr>
          <w:rFonts w:ascii="Arial" w:hAnsi="Arial" w:cs="Arial"/>
          <w:szCs w:val="24"/>
        </w:rPr>
      </w:pPr>
      <w:r w:rsidRPr="0051058E">
        <w:rPr>
          <w:rFonts w:ascii="Arial" w:hAnsi="Arial" w:cs="Arial"/>
          <w:szCs w:val="24"/>
        </w:rPr>
        <w:t>Some of the items will be assessed by a listing of the activities covered:</w:t>
      </w:r>
    </w:p>
    <w:p w14:paraId="6672AE6D" w14:textId="2202B0B8" w:rsidR="00DD0DF1" w:rsidRPr="0051058E" w:rsidRDefault="00C33608" w:rsidP="00DD0DF1">
      <w:pPr>
        <w:pStyle w:val="ListParagraph"/>
        <w:numPr>
          <w:ilvl w:val="0"/>
          <w:numId w:val="10"/>
        </w:numPr>
        <w:rPr>
          <w:rFonts w:ascii="Arial" w:hAnsi="Arial" w:cs="Arial"/>
          <w:szCs w:val="24"/>
        </w:rPr>
      </w:pPr>
      <w:r w:rsidRPr="0051058E">
        <w:rPr>
          <w:rFonts w:ascii="Arial" w:hAnsi="Arial" w:cs="Arial"/>
          <w:szCs w:val="24"/>
        </w:rPr>
        <w:t>List the education and training sessions held each year.</w:t>
      </w:r>
    </w:p>
    <w:p w14:paraId="5C424D9F" w14:textId="4B600902" w:rsidR="00C33608" w:rsidRPr="0051058E" w:rsidRDefault="00C33608" w:rsidP="00DD0DF1">
      <w:pPr>
        <w:pStyle w:val="ListParagraph"/>
        <w:numPr>
          <w:ilvl w:val="0"/>
          <w:numId w:val="10"/>
        </w:numPr>
        <w:rPr>
          <w:rFonts w:ascii="Arial" w:hAnsi="Arial" w:cs="Arial"/>
          <w:szCs w:val="24"/>
        </w:rPr>
      </w:pPr>
      <w:r w:rsidRPr="0051058E">
        <w:rPr>
          <w:rFonts w:ascii="Arial" w:hAnsi="Arial" w:cs="Arial"/>
          <w:szCs w:val="24"/>
        </w:rPr>
        <w:t>List the academic and cultural programming scheduled each year.</w:t>
      </w:r>
    </w:p>
    <w:p w14:paraId="3E467AA0" w14:textId="209220FB" w:rsidR="00C33608" w:rsidRPr="0051058E" w:rsidRDefault="00C33608" w:rsidP="00DD0DF1">
      <w:pPr>
        <w:pStyle w:val="ListParagraph"/>
        <w:numPr>
          <w:ilvl w:val="0"/>
          <w:numId w:val="10"/>
        </w:numPr>
        <w:rPr>
          <w:rFonts w:ascii="Arial" w:hAnsi="Arial" w:cs="Arial"/>
          <w:szCs w:val="24"/>
        </w:rPr>
      </w:pPr>
      <w:r w:rsidRPr="0051058E">
        <w:rPr>
          <w:rFonts w:ascii="Arial" w:hAnsi="Arial" w:cs="Arial"/>
          <w:szCs w:val="24"/>
        </w:rPr>
        <w:t>List the alumni and their mentees.</w:t>
      </w:r>
    </w:p>
    <w:p w14:paraId="7865EE11" w14:textId="6465F873" w:rsidR="00C33608" w:rsidRPr="0051058E" w:rsidRDefault="00C33608" w:rsidP="00C33608">
      <w:pPr>
        <w:rPr>
          <w:rFonts w:ascii="Arial" w:hAnsi="Arial" w:cs="Arial"/>
          <w:szCs w:val="24"/>
        </w:rPr>
      </w:pPr>
      <w:r w:rsidRPr="0051058E">
        <w:rPr>
          <w:rFonts w:ascii="Arial" w:hAnsi="Arial" w:cs="Arial"/>
          <w:szCs w:val="24"/>
        </w:rPr>
        <w:t>Some of the items will have to be self-reported</w:t>
      </w:r>
      <w:r w:rsidR="001D084E" w:rsidRPr="0051058E">
        <w:rPr>
          <w:rFonts w:ascii="Arial" w:hAnsi="Arial" w:cs="Arial"/>
          <w:szCs w:val="24"/>
        </w:rPr>
        <w:t xml:space="preserve"> via Qualtrics</w:t>
      </w:r>
      <w:r w:rsidRPr="0051058E">
        <w:rPr>
          <w:rFonts w:ascii="Arial" w:hAnsi="Arial" w:cs="Arial"/>
          <w:szCs w:val="24"/>
        </w:rPr>
        <w:t>, such as:</w:t>
      </w:r>
    </w:p>
    <w:p w14:paraId="6000C0EE" w14:textId="2107F35C" w:rsidR="00C33608" w:rsidRPr="0051058E" w:rsidRDefault="00C33608" w:rsidP="00C33608">
      <w:pPr>
        <w:pStyle w:val="ListParagraph"/>
        <w:numPr>
          <w:ilvl w:val="0"/>
          <w:numId w:val="11"/>
        </w:numPr>
        <w:rPr>
          <w:rFonts w:ascii="Arial" w:hAnsi="Arial" w:cs="Arial"/>
          <w:szCs w:val="24"/>
        </w:rPr>
      </w:pPr>
      <w:r w:rsidRPr="0051058E">
        <w:rPr>
          <w:rFonts w:ascii="Arial" w:hAnsi="Arial" w:cs="Arial"/>
          <w:szCs w:val="24"/>
        </w:rPr>
        <w:t>Classroom themes that match IDEA (gather the professor and the class, perhaps the date of the class)</w:t>
      </w:r>
    </w:p>
    <w:p w14:paraId="490FD069" w14:textId="3D9D948D" w:rsidR="00C33608" w:rsidRPr="0051058E" w:rsidRDefault="00C33608" w:rsidP="00C33608">
      <w:pPr>
        <w:pStyle w:val="ListParagraph"/>
        <w:numPr>
          <w:ilvl w:val="0"/>
          <w:numId w:val="11"/>
        </w:numPr>
        <w:rPr>
          <w:rFonts w:ascii="Arial" w:hAnsi="Arial" w:cs="Arial"/>
          <w:szCs w:val="24"/>
        </w:rPr>
      </w:pPr>
      <w:r w:rsidRPr="0051058E">
        <w:rPr>
          <w:rFonts w:ascii="Arial" w:hAnsi="Arial" w:cs="Arial"/>
          <w:szCs w:val="24"/>
        </w:rPr>
        <w:t xml:space="preserve">The UN 101 instructors </w:t>
      </w:r>
      <w:r w:rsidR="001D084E" w:rsidRPr="0051058E">
        <w:rPr>
          <w:rFonts w:ascii="Arial" w:hAnsi="Arial" w:cs="Arial"/>
          <w:szCs w:val="24"/>
        </w:rPr>
        <w:t>will report the number of students who completed</w:t>
      </w:r>
      <w:r w:rsidRPr="0051058E">
        <w:rPr>
          <w:rFonts w:ascii="Arial" w:hAnsi="Arial" w:cs="Arial"/>
          <w:szCs w:val="24"/>
        </w:rPr>
        <w:t xml:space="preserve"> the writing assignment</w:t>
      </w:r>
      <w:r w:rsidR="00A33625" w:rsidRPr="0051058E">
        <w:rPr>
          <w:rFonts w:ascii="Arial" w:hAnsi="Arial" w:cs="Arial"/>
          <w:szCs w:val="24"/>
        </w:rPr>
        <w:t xml:space="preserve">(s) </w:t>
      </w:r>
      <w:r w:rsidR="001D084E" w:rsidRPr="0051058E">
        <w:rPr>
          <w:rFonts w:ascii="Arial" w:hAnsi="Arial" w:cs="Arial"/>
          <w:szCs w:val="24"/>
        </w:rPr>
        <w:t xml:space="preserve">about </w:t>
      </w:r>
      <w:r w:rsidR="001D084E" w:rsidRPr="0051058E">
        <w:rPr>
          <w:rFonts w:ascii="Arial" w:hAnsi="Arial" w:cs="Arial"/>
          <w:szCs w:val="24"/>
        </w:rPr>
        <w:t>varied perspectives</w:t>
      </w:r>
      <w:r w:rsidR="001D084E" w:rsidRPr="0051058E">
        <w:rPr>
          <w:rFonts w:ascii="Arial" w:hAnsi="Arial" w:cs="Arial"/>
          <w:szCs w:val="24"/>
        </w:rPr>
        <w:t xml:space="preserve"> </w:t>
      </w:r>
      <w:r w:rsidR="00A33625" w:rsidRPr="0051058E">
        <w:rPr>
          <w:rFonts w:ascii="Arial" w:hAnsi="Arial" w:cs="Arial"/>
          <w:szCs w:val="24"/>
        </w:rPr>
        <w:t>that correlate</w:t>
      </w:r>
      <w:r w:rsidR="001D084E" w:rsidRPr="0051058E">
        <w:rPr>
          <w:rFonts w:ascii="Arial" w:hAnsi="Arial" w:cs="Arial"/>
          <w:szCs w:val="24"/>
        </w:rPr>
        <w:t>d</w:t>
      </w:r>
      <w:r w:rsidR="00A33625" w:rsidRPr="0051058E">
        <w:rPr>
          <w:rFonts w:ascii="Arial" w:hAnsi="Arial" w:cs="Arial"/>
          <w:szCs w:val="24"/>
        </w:rPr>
        <w:t xml:space="preserve"> to the CRI </w:t>
      </w:r>
      <w:r w:rsidR="001D084E" w:rsidRPr="0051058E">
        <w:rPr>
          <w:rFonts w:ascii="Arial" w:hAnsi="Arial" w:cs="Arial"/>
          <w:szCs w:val="24"/>
        </w:rPr>
        <w:t>book.</w:t>
      </w:r>
      <w:r w:rsidR="00A33625" w:rsidRPr="0051058E">
        <w:rPr>
          <w:rFonts w:ascii="Arial" w:hAnsi="Arial" w:cs="Arial"/>
          <w:szCs w:val="24"/>
        </w:rPr>
        <w:t xml:space="preserve"> </w:t>
      </w:r>
    </w:p>
    <w:p w14:paraId="4DD7CF0F" w14:textId="177BA852" w:rsidR="00496BDD" w:rsidRPr="0051058E" w:rsidRDefault="00496BDD" w:rsidP="00C33608">
      <w:pPr>
        <w:pStyle w:val="ListParagraph"/>
        <w:numPr>
          <w:ilvl w:val="0"/>
          <w:numId w:val="11"/>
        </w:numPr>
        <w:rPr>
          <w:rFonts w:ascii="Arial" w:hAnsi="Arial" w:cs="Arial"/>
          <w:szCs w:val="24"/>
        </w:rPr>
      </w:pPr>
      <w:r w:rsidRPr="0051058E">
        <w:rPr>
          <w:rFonts w:ascii="Arial" w:hAnsi="Arial" w:cs="Arial"/>
          <w:szCs w:val="24"/>
        </w:rPr>
        <w:t xml:space="preserve">Assess the outcome of peer mentoring by comparing the pass rate of the students who used the peer mentors with the pass rate of the students who did not. </w:t>
      </w:r>
      <w:r w:rsidR="00432414" w:rsidRPr="0051058E">
        <w:rPr>
          <w:rFonts w:ascii="Arial" w:hAnsi="Arial" w:cs="Arial"/>
          <w:szCs w:val="24"/>
        </w:rPr>
        <w:t xml:space="preserve">(Look for growth in the pass rate as an indicator that </w:t>
      </w:r>
      <w:r w:rsidR="00312F9E" w:rsidRPr="0051058E">
        <w:rPr>
          <w:rFonts w:ascii="Arial" w:hAnsi="Arial" w:cs="Arial"/>
          <w:szCs w:val="24"/>
        </w:rPr>
        <w:t xml:space="preserve">peer mentoring is effective, and that </w:t>
      </w:r>
      <w:r w:rsidR="00432414" w:rsidRPr="0051058E">
        <w:rPr>
          <w:rFonts w:ascii="Arial" w:hAnsi="Arial" w:cs="Arial"/>
          <w:szCs w:val="24"/>
        </w:rPr>
        <w:t xml:space="preserve">additional peer mentors would be </w:t>
      </w:r>
      <w:r w:rsidR="00312F9E" w:rsidRPr="0051058E">
        <w:rPr>
          <w:rFonts w:ascii="Arial" w:hAnsi="Arial" w:cs="Arial"/>
          <w:szCs w:val="24"/>
        </w:rPr>
        <w:t>useful</w:t>
      </w:r>
      <w:r w:rsidR="00432414" w:rsidRPr="0051058E">
        <w:rPr>
          <w:rFonts w:ascii="Arial" w:hAnsi="Arial" w:cs="Arial"/>
          <w:szCs w:val="24"/>
        </w:rPr>
        <w:t>.)</w:t>
      </w:r>
    </w:p>
    <w:p w14:paraId="65DB1637" w14:textId="3BED8EB0" w:rsidR="00A33625" w:rsidRPr="0051058E" w:rsidRDefault="00A33625" w:rsidP="00A33625">
      <w:pPr>
        <w:rPr>
          <w:rFonts w:ascii="Arial" w:hAnsi="Arial" w:cs="Arial"/>
          <w:szCs w:val="24"/>
        </w:rPr>
      </w:pPr>
    </w:p>
    <w:p w14:paraId="411E7BBE" w14:textId="34A7AD90" w:rsidR="00520020" w:rsidRPr="0051058E" w:rsidRDefault="00745375" w:rsidP="00745375">
      <w:pPr>
        <w:rPr>
          <w:rFonts w:ascii="Arial" w:hAnsi="Arial" w:cs="Arial"/>
          <w:szCs w:val="24"/>
        </w:rPr>
      </w:pPr>
      <w:r w:rsidRPr="0051058E">
        <w:rPr>
          <w:rFonts w:ascii="Arial" w:hAnsi="Arial" w:cs="Arial"/>
          <w:szCs w:val="24"/>
        </w:rPr>
        <w:t xml:space="preserve">Note: </w:t>
      </w:r>
      <w:r w:rsidR="00A33625" w:rsidRPr="0051058E">
        <w:rPr>
          <w:rFonts w:ascii="Arial" w:hAnsi="Arial" w:cs="Arial"/>
          <w:szCs w:val="24"/>
        </w:rPr>
        <w:t xml:space="preserve">I belong to the Equity and Social Justice Working Group of the Association of Mathematics Teacher Educators. Dorothy Y. White and Bettye P. Smith (2013) developed a Multicultural Mathematics Dispositions Questionnaire. </w:t>
      </w:r>
      <w:r w:rsidR="0051058E" w:rsidRPr="0051058E">
        <w:rPr>
          <w:rFonts w:ascii="Arial" w:hAnsi="Arial" w:cs="Arial"/>
          <w:szCs w:val="24"/>
        </w:rPr>
        <w:t>Dr. Smith passed away five years ago. Dr. White (a</w:t>
      </w:r>
      <w:r w:rsidR="00A76C96" w:rsidRPr="0051058E">
        <w:rPr>
          <w:rFonts w:ascii="Arial" w:hAnsi="Arial" w:cs="Arial"/>
          <w:szCs w:val="24"/>
        </w:rPr>
        <w:t>t 5:21 p.m. Sunday</w:t>
      </w:r>
      <w:r w:rsidR="0051058E" w:rsidRPr="0051058E">
        <w:rPr>
          <w:rFonts w:ascii="Arial" w:hAnsi="Arial" w:cs="Arial"/>
          <w:szCs w:val="24"/>
        </w:rPr>
        <w:t xml:space="preserve">) gave her </w:t>
      </w:r>
      <w:r w:rsidR="00A33625" w:rsidRPr="0051058E">
        <w:rPr>
          <w:rFonts w:ascii="Arial" w:hAnsi="Arial" w:cs="Arial"/>
          <w:szCs w:val="24"/>
        </w:rPr>
        <w:t xml:space="preserve">approval </w:t>
      </w:r>
      <w:r w:rsidR="0051058E" w:rsidRPr="0051058E">
        <w:rPr>
          <w:rFonts w:ascii="Arial" w:hAnsi="Arial" w:cs="Arial"/>
          <w:szCs w:val="24"/>
        </w:rPr>
        <w:t>to me to r</w:t>
      </w:r>
      <w:r w:rsidR="00A33625" w:rsidRPr="0051058E">
        <w:rPr>
          <w:rFonts w:ascii="Arial" w:hAnsi="Arial" w:cs="Arial"/>
          <w:szCs w:val="24"/>
        </w:rPr>
        <w:t>ewrite their questions for a general campus audience</w:t>
      </w:r>
      <w:r w:rsidR="0051058E" w:rsidRPr="0051058E">
        <w:rPr>
          <w:rFonts w:ascii="Arial" w:hAnsi="Arial" w:cs="Arial"/>
          <w:szCs w:val="24"/>
        </w:rPr>
        <w:t xml:space="preserve">. </w:t>
      </w:r>
      <w:r w:rsidR="00A33625" w:rsidRPr="0051058E">
        <w:rPr>
          <w:rFonts w:ascii="Arial" w:hAnsi="Arial" w:cs="Arial"/>
          <w:szCs w:val="24"/>
        </w:rPr>
        <w:t xml:space="preserve">Harvard has a self-assessment on implicit bias, and they are </w:t>
      </w:r>
      <w:r w:rsidRPr="0051058E">
        <w:rPr>
          <w:rFonts w:ascii="Arial" w:hAnsi="Arial" w:cs="Arial"/>
          <w:szCs w:val="24"/>
        </w:rPr>
        <w:t xml:space="preserve">disseminating the </w:t>
      </w:r>
      <w:r w:rsidR="00312F9E" w:rsidRPr="0051058E">
        <w:rPr>
          <w:rFonts w:ascii="Arial" w:hAnsi="Arial" w:cs="Arial"/>
          <w:szCs w:val="24"/>
        </w:rPr>
        <w:t xml:space="preserve">results </w:t>
      </w:r>
      <w:r w:rsidRPr="0051058E">
        <w:rPr>
          <w:rFonts w:ascii="Arial" w:hAnsi="Arial" w:cs="Arial"/>
          <w:szCs w:val="24"/>
        </w:rPr>
        <w:t xml:space="preserve">as they analyze </w:t>
      </w:r>
      <w:r w:rsidR="00312F9E" w:rsidRPr="0051058E">
        <w:rPr>
          <w:rFonts w:ascii="Arial" w:hAnsi="Arial" w:cs="Arial"/>
          <w:szCs w:val="24"/>
        </w:rPr>
        <w:t>the data</w:t>
      </w:r>
      <w:r w:rsidRPr="0051058E">
        <w:rPr>
          <w:rFonts w:ascii="Arial" w:hAnsi="Arial" w:cs="Arial"/>
          <w:szCs w:val="24"/>
        </w:rPr>
        <w:t xml:space="preserve">. Many of the </w:t>
      </w:r>
      <w:r w:rsidR="00D700DA" w:rsidRPr="0051058E">
        <w:rPr>
          <w:rFonts w:ascii="Arial" w:hAnsi="Arial" w:cs="Arial"/>
          <w:szCs w:val="24"/>
        </w:rPr>
        <w:t>items included with the United Way of Central Iowa 21-Day Equity Challenge are self-assessments. Perhaps those could be used.</w:t>
      </w:r>
    </w:p>
    <w:p w14:paraId="36B0EEC7" w14:textId="77777777" w:rsidR="00520020" w:rsidRPr="0051058E" w:rsidRDefault="00520020" w:rsidP="00F67F0B">
      <w:pPr>
        <w:ind w:left="720" w:firstLine="0"/>
        <w:rPr>
          <w:rFonts w:ascii="Arial" w:hAnsi="Arial" w:cs="Arial"/>
          <w:szCs w:val="24"/>
        </w:rPr>
      </w:pPr>
      <w:r w:rsidRPr="0051058E">
        <w:rPr>
          <w:rFonts w:ascii="Arial" w:eastAsia="Arial" w:hAnsi="Arial" w:cs="Arial"/>
          <w:b/>
          <w:szCs w:val="24"/>
        </w:rPr>
        <w:lastRenderedPageBreak/>
        <w:t>Estimated Budget</w:t>
      </w:r>
    </w:p>
    <w:p w14:paraId="0450A99F" w14:textId="40664CE0" w:rsidR="00B47A79" w:rsidRPr="0051058E" w:rsidRDefault="00B47A79" w:rsidP="00B47A79">
      <w:pPr>
        <w:spacing w:after="265"/>
        <w:ind w:left="-15" w:firstLine="0"/>
        <w:rPr>
          <w:rFonts w:ascii="Arial" w:hAnsi="Arial" w:cs="Arial"/>
          <w:szCs w:val="24"/>
        </w:rPr>
      </w:pPr>
      <w:r w:rsidRPr="0051058E">
        <w:rPr>
          <w:rFonts w:ascii="Arial" w:hAnsi="Arial" w:cs="Arial"/>
          <w:szCs w:val="24"/>
        </w:rPr>
        <w:t>Creat</w:t>
      </w:r>
      <w:r w:rsidR="00312F9E" w:rsidRPr="0051058E">
        <w:rPr>
          <w:rFonts w:ascii="Arial" w:hAnsi="Arial" w:cs="Arial"/>
          <w:szCs w:val="24"/>
        </w:rPr>
        <w:t xml:space="preserve">e </w:t>
      </w:r>
      <w:r w:rsidRPr="0051058E">
        <w:rPr>
          <w:rFonts w:ascii="Arial" w:hAnsi="Arial" w:cs="Arial"/>
          <w:szCs w:val="24"/>
        </w:rPr>
        <w:t>QEP banners.</w:t>
      </w:r>
    </w:p>
    <w:p w14:paraId="311FDD4E" w14:textId="44489449" w:rsidR="00C51ACA" w:rsidRPr="0051058E" w:rsidRDefault="00B47A79" w:rsidP="00312F9E">
      <w:pPr>
        <w:spacing w:after="265"/>
        <w:ind w:left="-15" w:firstLine="0"/>
        <w:rPr>
          <w:rFonts w:ascii="Arial" w:hAnsi="Arial" w:cs="Arial"/>
          <w:szCs w:val="24"/>
        </w:rPr>
      </w:pPr>
      <w:r w:rsidRPr="0051058E">
        <w:rPr>
          <w:rFonts w:ascii="Arial" w:hAnsi="Arial" w:cs="Arial"/>
          <w:szCs w:val="24"/>
        </w:rPr>
        <w:t xml:space="preserve">We can use Qualtrics for the questionnaires, including </w:t>
      </w:r>
      <w:r w:rsidR="00312F9E" w:rsidRPr="0051058E">
        <w:rPr>
          <w:rFonts w:ascii="Arial" w:hAnsi="Arial" w:cs="Arial"/>
          <w:szCs w:val="24"/>
        </w:rPr>
        <w:t xml:space="preserve">the </w:t>
      </w:r>
      <w:r w:rsidRPr="0051058E">
        <w:rPr>
          <w:rFonts w:ascii="Arial" w:hAnsi="Arial" w:cs="Arial"/>
          <w:szCs w:val="24"/>
        </w:rPr>
        <w:t>collecti</w:t>
      </w:r>
      <w:r w:rsidR="00312F9E" w:rsidRPr="0051058E">
        <w:rPr>
          <w:rFonts w:ascii="Arial" w:hAnsi="Arial" w:cs="Arial"/>
          <w:szCs w:val="24"/>
        </w:rPr>
        <w:t>on of</w:t>
      </w:r>
      <w:r w:rsidRPr="0051058E">
        <w:rPr>
          <w:rFonts w:ascii="Arial" w:hAnsi="Arial" w:cs="Arial"/>
          <w:szCs w:val="24"/>
        </w:rPr>
        <w:t xml:space="preserve"> data from the professors about their UN 101 students, or about the IDEA-related education in various classes around campus</w:t>
      </w:r>
      <w:r w:rsidR="003F64BA" w:rsidRPr="0051058E">
        <w:rPr>
          <w:rFonts w:ascii="Arial" w:hAnsi="Arial" w:cs="Arial"/>
          <w:szCs w:val="24"/>
        </w:rPr>
        <w:t>, s</w:t>
      </w:r>
      <w:r w:rsidRPr="0051058E">
        <w:rPr>
          <w:rFonts w:ascii="Arial" w:hAnsi="Arial" w:cs="Arial"/>
          <w:szCs w:val="24"/>
        </w:rPr>
        <w:t>o there is no additional cost there.</w:t>
      </w:r>
      <w:r w:rsidR="00312F9E" w:rsidRPr="0051058E">
        <w:rPr>
          <w:rFonts w:ascii="Arial" w:hAnsi="Arial" w:cs="Arial"/>
          <w:szCs w:val="24"/>
        </w:rPr>
        <w:t xml:space="preserve"> </w:t>
      </w:r>
      <w:r w:rsidR="00312F9E" w:rsidRPr="0051058E">
        <w:rPr>
          <w:rFonts w:ascii="Arial" w:hAnsi="Arial" w:cs="Arial"/>
          <w:szCs w:val="24"/>
        </w:rPr>
        <w:t>There might be funds needed for the analyses of the results.</w:t>
      </w:r>
    </w:p>
    <w:p w14:paraId="4D0D0AE9" w14:textId="63447FCC" w:rsidR="00B47A79" w:rsidRPr="0051058E" w:rsidRDefault="00C51ACA" w:rsidP="00B47A79">
      <w:pPr>
        <w:spacing w:after="265"/>
        <w:ind w:left="-15" w:firstLine="0"/>
        <w:rPr>
          <w:rFonts w:ascii="Arial" w:hAnsi="Arial" w:cs="Arial"/>
          <w:szCs w:val="24"/>
        </w:rPr>
      </w:pPr>
      <w:r w:rsidRPr="0051058E">
        <w:rPr>
          <w:rFonts w:ascii="Arial" w:hAnsi="Arial" w:cs="Arial"/>
          <w:szCs w:val="24"/>
        </w:rPr>
        <w:t xml:space="preserve">Money for additional peer </w:t>
      </w:r>
      <w:r w:rsidR="00312F9E" w:rsidRPr="0051058E">
        <w:rPr>
          <w:rFonts w:ascii="Arial" w:hAnsi="Arial" w:cs="Arial"/>
          <w:szCs w:val="24"/>
        </w:rPr>
        <w:t>mentors</w:t>
      </w:r>
      <w:r w:rsidRPr="0051058E">
        <w:rPr>
          <w:rFonts w:ascii="Arial" w:hAnsi="Arial" w:cs="Arial"/>
          <w:szCs w:val="24"/>
        </w:rPr>
        <w:t xml:space="preserve"> would be needed, beyond the </w:t>
      </w:r>
      <w:r w:rsidR="00312F9E" w:rsidRPr="0051058E">
        <w:rPr>
          <w:rFonts w:ascii="Arial" w:hAnsi="Arial" w:cs="Arial"/>
          <w:szCs w:val="24"/>
        </w:rPr>
        <w:t xml:space="preserve">current </w:t>
      </w:r>
      <w:r w:rsidRPr="0051058E">
        <w:rPr>
          <w:rFonts w:ascii="Arial" w:hAnsi="Arial" w:cs="Arial"/>
          <w:szCs w:val="24"/>
        </w:rPr>
        <w:t>budget of the Student Success Center. This may increase through the years if needed.</w:t>
      </w:r>
      <w:r w:rsidR="00B47A79" w:rsidRPr="0051058E">
        <w:rPr>
          <w:rFonts w:ascii="Arial" w:hAnsi="Arial" w:cs="Arial"/>
          <w:szCs w:val="24"/>
        </w:rPr>
        <w:t xml:space="preserve">  </w:t>
      </w:r>
    </w:p>
    <w:p w14:paraId="0628C177" w14:textId="18EDCAE6" w:rsidR="00B47A79" w:rsidRPr="0051058E" w:rsidRDefault="00B47A79" w:rsidP="00B47A79">
      <w:pPr>
        <w:spacing w:after="265"/>
        <w:ind w:left="-15" w:firstLine="0"/>
        <w:rPr>
          <w:rFonts w:ascii="Arial" w:hAnsi="Arial" w:cs="Arial"/>
          <w:szCs w:val="24"/>
        </w:rPr>
      </w:pPr>
      <w:r w:rsidRPr="0051058E">
        <w:rPr>
          <w:rFonts w:ascii="Arial" w:hAnsi="Arial" w:cs="Arial"/>
          <w:szCs w:val="24"/>
        </w:rPr>
        <w:t xml:space="preserve">Money will need to be budgeted for academic and cultural programming. Other offices around campus might share </w:t>
      </w:r>
      <w:r w:rsidR="00A76C96" w:rsidRPr="0051058E">
        <w:rPr>
          <w:rFonts w:ascii="Arial" w:hAnsi="Arial" w:cs="Arial"/>
          <w:szCs w:val="24"/>
        </w:rPr>
        <w:t>in</w:t>
      </w:r>
      <w:r w:rsidR="003F64BA" w:rsidRPr="0051058E">
        <w:rPr>
          <w:rFonts w:ascii="Arial" w:hAnsi="Arial" w:cs="Arial"/>
          <w:szCs w:val="24"/>
        </w:rPr>
        <w:t xml:space="preserve"> these costs as appropriate. Years 2-5 will need programming funds.</w:t>
      </w:r>
    </w:p>
    <w:p w14:paraId="3E922A4D" w14:textId="6D6A2176" w:rsidR="003F64BA" w:rsidRPr="0051058E" w:rsidRDefault="003F64BA" w:rsidP="00B47A79">
      <w:pPr>
        <w:spacing w:after="265"/>
        <w:ind w:left="-15" w:firstLine="0"/>
        <w:rPr>
          <w:rFonts w:ascii="Arial" w:hAnsi="Arial" w:cs="Arial"/>
          <w:szCs w:val="24"/>
        </w:rPr>
      </w:pPr>
      <w:r w:rsidRPr="0051058E">
        <w:rPr>
          <w:rFonts w:ascii="Arial" w:hAnsi="Arial" w:cs="Arial"/>
          <w:szCs w:val="24"/>
        </w:rPr>
        <w:t xml:space="preserve">I would suggest that, in addition to providing funds </w:t>
      </w:r>
      <w:r w:rsidR="00A76C96" w:rsidRPr="0051058E">
        <w:rPr>
          <w:rFonts w:ascii="Arial" w:hAnsi="Arial" w:cs="Arial"/>
          <w:szCs w:val="24"/>
        </w:rPr>
        <w:t>to bring</w:t>
      </w:r>
      <w:r w:rsidRPr="0051058E">
        <w:rPr>
          <w:rFonts w:ascii="Arial" w:hAnsi="Arial" w:cs="Arial"/>
          <w:szCs w:val="24"/>
        </w:rPr>
        <w:t xml:space="preserve"> programming </w:t>
      </w:r>
      <w:r w:rsidR="00A76C96" w:rsidRPr="0051058E">
        <w:rPr>
          <w:rFonts w:ascii="Arial" w:hAnsi="Arial" w:cs="Arial"/>
          <w:szCs w:val="24"/>
        </w:rPr>
        <w:t>to</w:t>
      </w:r>
      <w:r w:rsidRPr="0051058E">
        <w:rPr>
          <w:rFonts w:ascii="Arial" w:hAnsi="Arial" w:cs="Arial"/>
          <w:szCs w:val="24"/>
        </w:rPr>
        <w:t xml:space="preserve"> campus for the students, faculty, and staff to attend, additional travel funds be made available to faculty or students who wish to attend a suitable IDEA conference</w:t>
      </w:r>
      <w:r w:rsidR="00A76C96" w:rsidRPr="0051058E">
        <w:rPr>
          <w:rFonts w:ascii="Arial" w:hAnsi="Arial" w:cs="Arial"/>
          <w:szCs w:val="24"/>
        </w:rPr>
        <w:t xml:space="preserve"> elsewhere</w:t>
      </w:r>
      <w:r w:rsidRPr="0051058E">
        <w:rPr>
          <w:rFonts w:ascii="Arial" w:hAnsi="Arial" w:cs="Arial"/>
          <w:szCs w:val="24"/>
        </w:rPr>
        <w:t>.</w:t>
      </w:r>
    </w:p>
    <w:p w14:paraId="1D108640" w14:textId="77777777" w:rsidR="00520020" w:rsidRPr="0051058E" w:rsidRDefault="00520020" w:rsidP="003F64BA">
      <w:pPr>
        <w:ind w:left="0" w:firstLine="0"/>
        <w:rPr>
          <w:rFonts w:ascii="Arial" w:eastAsia="Arial" w:hAnsi="Arial" w:cs="Arial"/>
          <w:b/>
          <w:szCs w:val="24"/>
        </w:rPr>
      </w:pPr>
      <w:r w:rsidRPr="0051058E">
        <w:rPr>
          <w:rFonts w:ascii="Arial" w:eastAsia="Arial" w:hAnsi="Arial" w:cs="Arial"/>
          <w:b/>
          <w:szCs w:val="24"/>
        </w:rPr>
        <w:t xml:space="preserve">References </w:t>
      </w:r>
    </w:p>
    <w:p w14:paraId="1DFB04DE" w14:textId="77777777" w:rsidR="00EE0C9C" w:rsidRPr="0051058E" w:rsidRDefault="00EF2B94" w:rsidP="00EE0C9C">
      <w:pPr>
        <w:rPr>
          <w:rFonts w:ascii="Arial" w:eastAsia="Arial" w:hAnsi="Arial" w:cs="Arial"/>
          <w:szCs w:val="24"/>
        </w:rPr>
      </w:pPr>
      <w:hyperlink r:id="rId5" w:history="1">
        <w:r w:rsidR="00EE0C9C" w:rsidRPr="0051058E">
          <w:rPr>
            <w:rStyle w:val="Hyperlink"/>
            <w:rFonts w:ascii="Arial" w:eastAsia="Arial" w:hAnsi="Arial" w:cs="Arial"/>
            <w:szCs w:val="24"/>
          </w:rPr>
          <w:t>https://www.muw.edu/priorities/diversity accessed 1/31/22</w:t>
        </w:r>
      </w:hyperlink>
    </w:p>
    <w:p w14:paraId="41F6744B" w14:textId="77777777" w:rsidR="00EE0C9C" w:rsidRPr="0051058E" w:rsidRDefault="00EE0C9C" w:rsidP="00EE0C9C">
      <w:pPr>
        <w:rPr>
          <w:rFonts w:ascii="Arial" w:eastAsia="Arial" w:hAnsi="Arial" w:cs="Arial"/>
          <w:szCs w:val="24"/>
        </w:rPr>
      </w:pPr>
    </w:p>
    <w:p w14:paraId="26D82B34" w14:textId="77777777" w:rsidR="001A519B" w:rsidRPr="0051058E" w:rsidRDefault="00EE0C9C" w:rsidP="00EE0C9C">
      <w:pPr>
        <w:rPr>
          <w:rFonts w:ascii="Arial" w:eastAsia="Arial" w:hAnsi="Arial" w:cs="Arial"/>
          <w:szCs w:val="24"/>
        </w:rPr>
      </w:pPr>
      <w:r w:rsidRPr="0051058E">
        <w:rPr>
          <w:rFonts w:ascii="Arial" w:eastAsia="Arial" w:hAnsi="Arial" w:cs="Arial"/>
          <w:szCs w:val="24"/>
        </w:rPr>
        <w:t>United Way of Central Iowa 21-Day Equity Challenge</w:t>
      </w:r>
    </w:p>
    <w:p w14:paraId="4DFE2815" w14:textId="77777777" w:rsidR="00C418D6" w:rsidRPr="0051058E" w:rsidRDefault="00C418D6" w:rsidP="00EE0C9C">
      <w:pPr>
        <w:rPr>
          <w:rFonts w:ascii="Arial" w:eastAsia="Arial" w:hAnsi="Arial" w:cs="Arial"/>
          <w:szCs w:val="24"/>
        </w:rPr>
      </w:pPr>
      <w:r w:rsidRPr="0051058E">
        <w:rPr>
          <w:rFonts w:ascii="Arial" w:eastAsia="Arial" w:hAnsi="Arial" w:cs="Arial"/>
          <w:szCs w:val="24"/>
        </w:rPr>
        <w:tab/>
      </w:r>
      <w:r w:rsidRPr="0051058E">
        <w:rPr>
          <w:rFonts w:ascii="Arial" w:eastAsia="Arial" w:hAnsi="Arial" w:cs="Arial"/>
          <w:szCs w:val="24"/>
        </w:rPr>
        <w:tab/>
      </w:r>
      <w:r w:rsidRPr="0051058E">
        <w:rPr>
          <w:rFonts w:ascii="Arial" w:eastAsia="Arial" w:hAnsi="Arial" w:cs="Arial"/>
          <w:i/>
          <w:szCs w:val="24"/>
        </w:rPr>
        <w:t>Historical Foundations of Race</w:t>
      </w:r>
      <w:r w:rsidRPr="0051058E">
        <w:rPr>
          <w:rFonts w:ascii="Arial" w:eastAsia="Arial" w:hAnsi="Arial" w:cs="Arial"/>
          <w:szCs w:val="24"/>
        </w:rPr>
        <w:t xml:space="preserve"> from the National Museum of African American History and Culture.</w:t>
      </w:r>
    </w:p>
    <w:p w14:paraId="2A547E54"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ab/>
      </w:r>
      <w:r w:rsidRPr="0051058E">
        <w:rPr>
          <w:rFonts w:ascii="Arial" w:eastAsia="Arial" w:hAnsi="Arial" w:cs="Arial"/>
          <w:i/>
          <w:szCs w:val="24"/>
        </w:rPr>
        <w:tab/>
        <w:t>Systemic Racism Explained</w:t>
      </w:r>
      <w:r w:rsidRPr="0051058E">
        <w:rPr>
          <w:rFonts w:ascii="Arial" w:eastAsia="Arial" w:hAnsi="Arial" w:cs="Arial"/>
          <w:szCs w:val="24"/>
        </w:rPr>
        <w:t xml:space="preserve"> from act.tv</w:t>
      </w:r>
    </w:p>
    <w:p w14:paraId="067F280C" w14:textId="77777777" w:rsidR="00C418D6" w:rsidRPr="0051058E" w:rsidRDefault="00C418D6" w:rsidP="00EE0C9C">
      <w:pPr>
        <w:rPr>
          <w:rFonts w:ascii="Arial" w:eastAsia="Arial" w:hAnsi="Arial" w:cs="Arial"/>
          <w:i/>
          <w:szCs w:val="24"/>
        </w:rPr>
      </w:pPr>
      <w:r w:rsidRPr="0051058E">
        <w:rPr>
          <w:rFonts w:ascii="Arial" w:eastAsia="Arial" w:hAnsi="Arial" w:cs="Arial"/>
          <w:i/>
          <w:szCs w:val="24"/>
        </w:rPr>
        <w:t>Seeing White</w:t>
      </w:r>
      <w:r w:rsidRPr="0051058E">
        <w:rPr>
          <w:rFonts w:ascii="Arial" w:eastAsia="Arial" w:hAnsi="Arial" w:cs="Arial"/>
          <w:szCs w:val="24"/>
        </w:rPr>
        <w:t xml:space="preserve"> podcast: Season 2, Episode 2 </w:t>
      </w:r>
      <w:r w:rsidRPr="0051058E">
        <w:rPr>
          <w:rFonts w:ascii="Arial" w:eastAsia="Arial" w:hAnsi="Arial" w:cs="Arial"/>
          <w:i/>
          <w:szCs w:val="24"/>
        </w:rPr>
        <w:t>How Race was Made</w:t>
      </w:r>
    </w:p>
    <w:p w14:paraId="57300B6E" w14:textId="77777777" w:rsidR="00C418D6" w:rsidRPr="0051058E" w:rsidRDefault="00C418D6" w:rsidP="00EE0C9C">
      <w:pPr>
        <w:rPr>
          <w:rFonts w:ascii="Arial" w:eastAsia="Arial" w:hAnsi="Arial" w:cs="Arial"/>
          <w:i/>
          <w:szCs w:val="24"/>
        </w:rPr>
      </w:pPr>
      <w:r w:rsidRPr="0051058E">
        <w:rPr>
          <w:rFonts w:ascii="Arial" w:eastAsia="Arial" w:hAnsi="Arial" w:cs="Arial"/>
          <w:i/>
          <w:szCs w:val="24"/>
        </w:rPr>
        <w:t>Cognitive Biases: What They Are and How They Affect You</w:t>
      </w:r>
    </w:p>
    <w:p w14:paraId="69336834"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 xml:space="preserve">Let’s Talk Bias </w:t>
      </w:r>
      <w:r w:rsidRPr="0051058E">
        <w:rPr>
          <w:rFonts w:ascii="Arial" w:eastAsia="Arial" w:hAnsi="Arial" w:cs="Arial"/>
          <w:szCs w:val="24"/>
        </w:rPr>
        <w:t>form PBS Learning Media</w:t>
      </w:r>
    </w:p>
    <w:p w14:paraId="74318CA5"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 xml:space="preserve">Project </w:t>
      </w:r>
      <w:proofErr w:type="spellStart"/>
      <w:r w:rsidRPr="0051058E">
        <w:rPr>
          <w:rFonts w:ascii="Arial" w:eastAsia="Arial" w:hAnsi="Arial" w:cs="Arial"/>
          <w:i/>
          <w:szCs w:val="24"/>
        </w:rPr>
        <w:t>Implicit’s</w:t>
      </w:r>
      <w:proofErr w:type="spellEnd"/>
      <w:r w:rsidRPr="0051058E">
        <w:rPr>
          <w:rFonts w:ascii="Arial" w:eastAsia="Arial" w:hAnsi="Arial" w:cs="Arial"/>
          <w:i/>
          <w:szCs w:val="24"/>
        </w:rPr>
        <w:t xml:space="preserve"> Hidden Bias tests</w:t>
      </w:r>
    </w:p>
    <w:p w14:paraId="2BED9C84"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 xml:space="preserve">Americans don’t see me, or </w:t>
      </w:r>
      <w:proofErr w:type="spellStart"/>
      <w:r w:rsidRPr="0051058E">
        <w:rPr>
          <w:rFonts w:ascii="Arial" w:eastAsia="Arial" w:hAnsi="Arial" w:cs="Arial"/>
          <w:i/>
          <w:szCs w:val="24"/>
        </w:rPr>
        <w:t>Ahmaud</w:t>
      </w:r>
      <w:proofErr w:type="spellEnd"/>
      <w:r w:rsidRPr="0051058E">
        <w:rPr>
          <w:rFonts w:ascii="Arial" w:eastAsia="Arial" w:hAnsi="Arial" w:cs="Arial"/>
          <w:i/>
          <w:szCs w:val="24"/>
        </w:rPr>
        <w:t xml:space="preserve"> </w:t>
      </w:r>
      <w:proofErr w:type="spellStart"/>
      <w:r w:rsidRPr="0051058E">
        <w:rPr>
          <w:rFonts w:ascii="Arial" w:eastAsia="Arial" w:hAnsi="Arial" w:cs="Arial"/>
          <w:i/>
          <w:szCs w:val="24"/>
        </w:rPr>
        <w:t>Arbery</w:t>
      </w:r>
      <w:proofErr w:type="spellEnd"/>
      <w:r w:rsidRPr="0051058E">
        <w:rPr>
          <w:rFonts w:ascii="Arial" w:eastAsia="Arial" w:hAnsi="Arial" w:cs="Arial"/>
          <w:i/>
          <w:szCs w:val="24"/>
        </w:rPr>
        <w:t>, running down the road—they see their fear</w:t>
      </w:r>
      <w:r w:rsidRPr="0051058E">
        <w:rPr>
          <w:rFonts w:ascii="Arial" w:eastAsia="Arial" w:hAnsi="Arial" w:cs="Arial"/>
          <w:szCs w:val="24"/>
        </w:rPr>
        <w:t xml:space="preserve"> by </w:t>
      </w:r>
      <w:proofErr w:type="spellStart"/>
      <w:r w:rsidRPr="0051058E">
        <w:rPr>
          <w:rFonts w:ascii="Arial" w:eastAsia="Arial" w:hAnsi="Arial" w:cs="Arial"/>
          <w:szCs w:val="24"/>
        </w:rPr>
        <w:t>Ibram</w:t>
      </w:r>
      <w:proofErr w:type="spellEnd"/>
      <w:r w:rsidRPr="0051058E">
        <w:rPr>
          <w:rFonts w:ascii="Arial" w:eastAsia="Arial" w:hAnsi="Arial" w:cs="Arial"/>
          <w:szCs w:val="24"/>
        </w:rPr>
        <w:t xml:space="preserve"> X </w:t>
      </w:r>
      <w:proofErr w:type="spellStart"/>
      <w:r w:rsidRPr="0051058E">
        <w:rPr>
          <w:rFonts w:ascii="Arial" w:eastAsia="Arial" w:hAnsi="Arial" w:cs="Arial"/>
          <w:szCs w:val="24"/>
        </w:rPr>
        <w:t>Kendi</w:t>
      </w:r>
      <w:proofErr w:type="spellEnd"/>
    </w:p>
    <w:p w14:paraId="559A301F"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What is Privilege</w:t>
      </w:r>
      <w:r w:rsidRPr="0051058E">
        <w:rPr>
          <w:rFonts w:ascii="Arial" w:eastAsia="Arial" w:hAnsi="Arial" w:cs="Arial"/>
          <w:szCs w:val="24"/>
        </w:rPr>
        <w:t xml:space="preserve"> on Buzzfeed</w:t>
      </w:r>
    </w:p>
    <w:p w14:paraId="1734E9A2"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 xml:space="preserve">Hello Privilege. It’s Me, </w:t>
      </w:r>
      <w:proofErr w:type="gramStart"/>
      <w:r w:rsidRPr="0051058E">
        <w:rPr>
          <w:rFonts w:ascii="Arial" w:eastAsia="Arial" w:hAnsi="Arial" w:cs="Arial"/>
          <w:i/>
          <w:szCs w:val="24"/>
        </w:rPr>
        <w:t xml:space="preserve">Chelsea </w:t>
      </w:r>
      <w:r w:rsidRPr="0051058E">
        <w:rPr>
          <w:rFonts w:ascii="Arial" w:eastAsia="Arial" w:hAnsi="Arial" w:cs="Arial"/>
          <w:szCs w:val="24"/>
        </w:rPr>
        <w:t xml:space="preserve"> The</w:t>
      </w:r>
      <w:proofErr w:type="gramEnd"/>
      <w:r w:rsidRPr="0051058E">
        <w:rPr>
          <w:rFonts w:ascii="Arial" w:eastAsia="Arial" w:hAnsi="Arial" w:cs="Arial"/>
          <w:szCs w:val="24"/>
        </w:rPr>
        <w:t xml:space="preserve"> View Netflix documentary</w:t>
      </w:r>
    </w:p>
    <w:p w14:paraId="63F3B38E"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Self-assessment by Buzzfeed</w:t>
      </w:r>
    </w:p>
    <w:p w14:paraId="173C4846"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Cultural Competence Continuum</w:t>
      </w:r>
      <w:r w:rsidRPr="0051058E">
        <w:rPr>
          <w:rFonts w:ascii="Arial" w:eastAsia="Arial" w:hAnsi="Arial" w:cs="Arial"/>
          <w:szCs w:val="24"/>
        </w:rPr>
        <w:t xml:space="preserve"> from Bill Deans</w:t>
      </w:r>
    </w:p>
    <w:p w14:paraId="7EAD584D"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Cultural Competence Self-Assessment</w:t>
      </w:r>
      <w:r w:rsidRPr="0051058E">
        <w:rPr>
          <w:rFonts w:ascii="Arial" w:eastAsia="Arial" w:hAnsi="Arial" w:cs="Arial"/>
          <w:szCs w:val="24"/>
        </w:rPr>
        <w:t xml:space="preserve"> from the Greater Vancouver Island Multicultural Society</w:t>
      </w:r>
    </w:p>
    <w:p w14:paraId="5B218EFD" w14:textId="77777777" w:rsidR="00C418D6" w:rsidRPr="0051058E" w:rsidRDefault="00C418D6" w:rsidP="00EE0C9C">
      <w:pPr>
        <w:rPr>
          <w:rFonts w:ascii="Arial" w:eastAsia="Arial" w:hAnsi="Arial" w:cs="Arial"/>
          <w:szCs w:val="24"/>
        </w:rPr>
      </w:pPr>
      <w:r w:rsidRPr="0051058E">
        <w:rPr>
          <w:rFonts w:ascii="Arial" w:eastAsia="Arial" w:hAnsi="Arial" w:cs="Arial"/>
          <w:i/>
          <w:szCs w:val="24"/>
        </w:rPr>
        <w:t xml:space="preserve">Cultural Competence or Cultural Humility? Moving Beyond the Debate </w:t>
      </w:r>
      <w:r w:rsidRPr="0051058E">
        <w:rPr>
          <w:rFonts w:ascii="Arial" w:eastAsia="Arial" w:hAnsi="Arial" w:cs="Arial"/>
          <w:szCs w:val="24"/>
        </w:rPr>
        <w:t xml:space="preserve">by Ella Greene-Moton and Meredith </w:t>
      </w:r>
      <w:proofErr w:type="spellStart"/>
      <w:r w:rsidRPr="0051058E">
        <w:rPr>
          <w:rFonts w:ascii="Arial" w:eastAsia="Arial" w:hAnsi="Arial" w:cs="Arial"/>
          <w:szCs w:val="24"/>
        </w:rPr>
        <w:t>Minkler</w:t>
      </w:r>
      <w:proofErr w:type="spellEnd"/>
    </w:p>
    <w:p w14:paraId="3177540E" w14:textId="77777777" w:rsidR="00C418D6" w:rsidRPr="0051058E" w:rsidRDefault="00C418D6" w:rsidP="00EE0C9C">
      <w:pPr>
        <w:rPr>
          <w:rFonts w:ascii="Arial" w:eastAsia="Arial" w:hAnsi="Arial" w:cs="Arial"/>
          <w:i/>
          <w:szCs w:val="24"/>
        </w:rPr>
      </w:pPr>
      <w:r w:rsidRPr="0051058E">
        <w:rPr>
          <w:rFonts w:ascii="Arial" w:eastAsia="Arial" w:hAnsi="Arial" w:cs="Arial"/>
          <w:i/>
          <w:szCs w:val="24"/>
        </w:rPr>
        <w:t>Intercultural Development Inventory</w:t>
      </w:r>
    </w:p>
    <w:p w14:paraId="49E07640" w14:textId="77777777" w:rsidR="00D700DA" w:rsidRPr="0051058E" w:rsidRDefault="00D700DA" w:rsidP="00EE0C9C">
      <w:pPr>
        <w:rPr>
          <w:rFonts w:ascii="Arial" w:eastAsia="Arial" w:hAnsi="Arial" w:cs="Arial"/>
          <w:i/>
          <w:szCs w:val="24"/>
        </w:rPr>
      </w:pPr>
      <w:r w:rsidRPr="0051058E">
        <w:rPr>
          <w:rFonts w:ascii="Arial" w:eastAsia="Arial" w:hAnsi="Arial" w:cs="Arial"/>
          <w:i/>
          <w:szCs w:val="24"/>
        </w:rPr>
        <w:t>One Economy Report</w:t>
      </w:r>
    </w:p>
    <w:p w14:paraId="432554EF" w14:textId="77777777" w:rsidR="00D700DA" w:rsidRPr="0051058E" w:rsidRDefault="00D700DA" w:rsidP="00EE0C9C">
      <w:pPr>
        <w:rPr>
          <w:rFonts w:ascii="Arial" w:eastAsia="Arial" w:hAnsi="Arial" w:cs="Arial"/>
          <w:i/>
          <w:szCs w:val="24"/>
        </w:rPr>
      </w:pPr>
      <w:r w:rsidRPr="0051058E">
        <w:rPr>
          <w:rFonts w:ascii="Arial" w:eastAsia="Arial" w:hAnsi="Arial" w:cs="Arial"/>
          <w:i/>
          <w:szCs w:val="24"/>
        </w:rPr>
        <w:t>How America Created its Shameful Wealth Gap</w:t>
      </w:r>
    </w:p>
    <w:p w14:paraId="0A382CF2" w14:textId="77777777" w:rsidR="00D700DA" w:rsidRPr="0051058E" w:rsidRDefault="00D700DA" w:rsidP="00EE0C9C">
      <w:pPr>
        <w:rPr>
          <w:rFonts w:ascii="Arial" w:eastAsia="Arial" w:hAnsi="Arial" w:cs="Arial"/>
          <w:i/>
          <w:szCs w:val="24"/>
        </w:rPr>
      </w:pPr>
      <w:r w:rsidRPr="0051058E">
        <w:rPr>
          <w:rFonts w:ascii="Arial" w:eastAsia="Arial" w:hAnsi="Arial" w:cs="Arial"/>
          <w:i/>
          <w:szCs w:val="24"/>
        </w:rPr>
        <w:lastRenderedPageBreak/>
        <w:t>Prosperity Now</w:t>
      </w:r>
    </w:p>
    <w:p w14:paraId="2820E468" w14:textId="77777777" w:rsidR="00C418D6" w:rsidRPr="0051058E" w:rsidRDefault="00D700DA" w:rsidP="00EE0C9C">
      <w:pPr>
        <w:rPr>
          <w:rFonts w:ascii="Arial" w:eastAsia="Arial" w:hAnsi="Arial" w:cs="Arial"/>
          <w:szCs w:val="24"/>
        </w:rPr>
      </w:pPr>
      <w:r w:rsidRPr="0051058E">
        <w:rPr>
          <w:rFonts w:ascii="Arial" w:eastAsia="Arial" w:hAnsi="Arial" w:cs="Arial"/>
          <w:i/>
          <w:szCs w:val="24"/>
        </w:rPr>
        <w:t>Center for American Progress</w:t>
      </w:r>
    </w:p>
    <w:p w14:paraId="10E72EDE" w14:textId="6A0E4D7D" w:rsidR="00D700DA" w:rsidRPr="0051058E" w:rsidRDefault="00D700DA" w:rsidP="00EE0C9C">
      <w:pPr>
        <w:rPr>
          <w:rFonts w:ascii="Arial" w:eastAsia="Arial" w:hAnsi="Arial" w:cs="Arial"/>
          <w:szCs w:val="24"/>
        </w:rPr>
      </w:pPr>
      <w:r w:rsidRPr="0051058E">
        <w:rPr>
          <w:rFonts w:ascii="Arial" w:eastAsia="Arial" w:hAnsi="Arial" w:cs="Arial"/>
          <w:szCs w:val="24"/>
        </w:rPr>
        <w:t xml:space="preserve">And that’s just through Day 6 of the </w:t>
      </w:r>
      <w:r w:rsidR="0051058E">
        <w:rPr>
          <w:rFonts w:ascii="Arial" w:eastAsia="Arial" w:hAnsi="Arial" w:cs="Arial"/>
          <w:szCs w:val="24"/>
        </w:rPr>
        <w:t xml:space="preserve">United Way of Central Iowa’s </w:t>
      </w:r>
      <w:r w:rsidRPr="0051058E">
        <w:rPr>
          <w:rFonts w:ascii="Arial" w:eastAsia="Arial" w:hAnsi="Arial" w:cs="Arial"/>
          <w:szCs w:val="24"/>
        </w:rPr>
        <w:t>21-Day Challenge.</w:t>
      </w:r>
    </w:p>
    <w:p w14:paraId="0FFDC043" w14:textId="77777777" w:rsidR="00D700DA" w:rsidRPr="0051058E" w:rsidRDefault="00D700DA" w:rsidP="00EE0C9C">
      <w:pPr>
        <w:rPr>
          <w:rFonts w:ascii="Arial" w:eastAsia="Arial" w:hAnsi="Arial" w:cs="Arial"/>
          <w:i/>
          <w:szCs w:val="24"/>
        </w:rPr>
      </w:pPr>
    </w:p>
    <w:p w14:paraId="14C57401" w14:textId="77777777" w:rsidR="00C418D6" w:rsidRPr="0051058E" w:rsidRDefault="00C418D6" w:rsidP="00EE0C9C">
      <w:pPr>
        <w:rPr>
          <w:rFonts w:ascii="Arial" w:hAnsi="Arial" w:cs="Arial"/>
          <w:szCs w:val="24"/>
        </w:rPr>
      </w:pPr>
      <w:r w:rsidRPr="0051058E">
        <w:rPr>
          <w:rFonts w:ascii="Arial" w:eastAsia="Arial" w:hAnsi="Arial" w:cs="Arial"/>
          <w:szCs w:val="24"/>
        </w:rPr>
        <w:t>AMTE Community Circle: Anti-Racist Teaching Practices in Mathematics Education</w:t>
      </w:r>
    </w:p>
    <w:sectPr w:rsidR="00C418D6" w:rsidRPr="0051058E">
      <w:pgSz w:w="12240" w:h="15840"/>
      <w:pgMar w:top="1498" w:right="1480" w:bottom="15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C4730"/>
    <w:multiLevelType w:val="hybridMultilevel"/>
    <w:tmpl w:val="675E12F2"/>
    <w:lvl w:ilvl="0" w:tplc="3DEE66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F65D44"/>
    <w:multiLevelType w:val="hybridMultilevel"/>
    <w:tmpl w:val="8F6A5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EC0851"/>
    <w:multiLevelType w:val="hybridMultilevel"/>
    <w:tmpl w:val="7A7E9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1D1102"/>
    <w:multiLevelType w:val="hybridMultilevel"/>
    <w:tmpl w:val="AB3E0766"/>
    <w:lvl w:ilvl="0" w:tplc="3DEE66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244AE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04B55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423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28AEF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D49E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5A80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74F79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407AF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73F0199"/>
    <w:multiLevelType w:val="hybridMultilevel"/>
    <w:tmpl w:val="D40A3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E8483C"/>
    <w:multiLevelType w:val="hybridMultilevel"/>
    <w:tmpl w:val="BE78AA4C"/>
    <w:lvl w:ilvl="0" w:tplc="3DEE66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DB7E62"/>
    <w:multiLevelType w:val="hybridMultilevel"/>
    <w:tmpl w:val="AFB8A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45F6945"/>
    <w:multiLevelType w:val="hybridMultilevel"/>
    <w:tmpl w:val="9D5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5759E"/>
    <w:multiLevelType w:val="hybridMultilevel"/>
    <w:tmpl w:val="0B96D386"/>
    <w:lvl w:ilvl="0" w:tplc="3DEE66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B2123E"/>
    <w:multiLevelType w:val="hybridMultilevel"/>
    <w:tmpl w:val="24FE6734"/>
    <w:lvl w:ilvl="0" w:tplc="3DEE66A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2D1C80"/>
    <w:multiLevelType w:val="hybridMultilevel"/>
    <w:tmpl w:val="3C60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8"/>
  </w:num>
  <w:num w:numId="6">
    <w:abstractNumId w:val="2"/>
  </w:num>
  <w:num w:numId="7">
    <w:abstractNumId w:val="10"/>
  </w:num>
  <w:num w:numId="8">
    <w:abstractNumId w:val="6"/>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B3"/>
    <w:rsid w:val="000628AA"/>
    <w:rsid w:val="00087CB3"/>
    <w:rsid w:val="00106F68"/>
    <w:rsid w:val="001A519B"/>
    <w:rsid w:val="001D084E"/>
    <w:rsid w:val="00312F9E"/>
    <w:rsid w:val="0038286B"/>
    <w:rsid w:val="003A5BB4"/>
    <w:rsid w:val="003C53D4"/>
    <w:rsid w:val="003F64BA"/>
    <w:rsid w:val="00403F25"/>
    <w:rsid w:val="00432414"/>
    <w:rsid w:val="00496BDD"/>
    <w:rsid w:val="00505188"/>
    <w:rsid w:val="0051058E"/>
    <w:rsid w:val="00520020"/>
    <w:rsid w:val="00527161"/>
    <w:rsid w:val="0057456F"/>
    <w:rsid w:val="00673C72"/>
    <w:rsid w:val="006D4CB7"/>
    <w:rsid w:val="006D545B"/>
    <w:rsid w:val="00716AAB"/>
    <w:rsid w:val="00745375"/>
    <w:rsid w:val="007D0B29"/>
    <w:rsid w:val="007D7DC2"/>
    <w:rsid w:val="00A33625"/>
    <w:rsid w:val="00A76C96"/>
    <w:rsid w:val="00A95B91"/>
    <w:rsid w:val="00AD6FE0"/>
    <w:rsid w:val="00B47A79"/>
    <w:rsid w:val="00C33608"/>
    <w:rsid w:val="00C34A18"/>
    <w:rsid w:val="00C418D6"/>
    <w:rsid w:val="00C51ACA"/>
    <w:rsid w:val="00C90B23"/>
    <w:rsid w:val="00D700DA"/>
    <w:rsid w:val="00D87D93"/>
    <w:rsid w:val="00DD0DF1"/>
    <w:rsid w:val="00DE3444"/>
    <w:rsid w:val="00EE0C9C"/>
    <w:rsid w:val="00EF13A9"/>
    <w:rsid w:val="00EF2B94"/>
    <w:rsid w:val="00EF4B63"/>
    <w:rsid w:val="00F67F0B"/>
    <w:rsid w:val="00FB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34B"/>
  <w15:docId w15:val="{CF5170C2-3B54-43F3-88FA-64203AF3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49" w:lineRule="auto"/>
      <w:ind w:left="730" w:hanging="10"/>
    </w:pPr>
    <w:rPr>
      <w:rFonts w:ascii="Times New Roman" w:eastAsia="Times New Roman" w:hAnsi="Times New Roman" w:cs="Times New Roman"/>
      <w:color w:val="000000"/>
      <w:sz w:val="24"/>
    </w:rPr>
  </w:style>
  <w:style w:type="paragraph" w:styleId="Heading1">
    <w:name w:val="heading 1"/>
    <w:basedOn w:val="Normal"/>
    <w:link w:val="Heading1Char"/>
    <w:uiPriority w:val="9"/>
    <w:qFormat/>
    <w:rsid w:val="001A519B"/>
    <w:pPr>
      <w:spacing w:before="100" w:beforeAutospacing="1" w:after="100" w:afterAutospacing="1" w:line="240" w:lineRule="auto"/>
      <w:ind w:left="0" w:firstLine="0"/>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9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A519B"/>
    <w:pPr>
      <w:spacing w:before="100" w:beforeAutospacing="1" w:after="100" w:afterAutospacing="1" w:line="240" w:lineRule="auto"/>
      <w:ind w:left="0" w:firstLine="0"/>
    </w:pPr>
    <w:rPr>
      <w:color w:val="auto"/>
      <w:szCs w:val="24"/>
    </w:rPr>
  </w:style>
  <w:style w:type="paragraph" w:styleId="ListParagraph">
    <w:name w:val="List Paragraph"/>
    <w:basedOn w:val="Normal"/>
    <w:uiPriority w:val="34"/>
    <w:qFormat/>
    <w:rsid w:val="00505188"/>
    <w:pPr>
      <w:ind w:left="720"/>
      <w:contextualSpacing/>
    </w:pPr>
  </w:style>
  <w:style w:type="character" w:styleId="Hyperlink">
    <w:name w:val="Hyperlink"/>
    <w:basedOn w:val="DefaultParagraphFont"/>
    <w:uiPriority w:val="99"/>
    <w:unhideWhenUsed/>
    <w:rsid w:val="00EE0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1172">
      <w:bodyDiv w:val="1"/>
      <w:marLeft w:val="0"/>
      <w:marRight w:val="0"/>
      <w:marTop w:val="0"/>
      <w:marBottom w:val="0"/>
      <w:divBdr>
        <w:top w:val="none" w:sz="0" w:space="0" w:color="auto"/>
        <w:left w:val="none" w:sz="0" w:space="0" w:color="auto"/>
        <w:bottom w:val="none" w:sz="0" w:space="0" w:color="auto"/>
        <w:right w:val="none" w:sz="0" w:space="0" w:color="auto"/>
      </w:divBdr>
      <w:divsChild>
        <w:div w:id="1710646052">
          <w:marLeft w:val="0"/>
          <w:marRight w:val="0"/>
          <w:marTop w:val="0"/>
          <w:marBottom w:val="0"/>
          <w:divBdr>
            <w:top w:val="none" w:sz="0" w:space="0" w:color="auto"/>
            <w:left w:val="none" w:sz="0" w:space="0" w:color="auto"/>
            <w:bottom w:val="none" w:sz="0" w:space="0" w:color="auto"/>
            <w:right w:val="none" w:sz="0" w:space="0" w:color="auto"/>
          </w:divBdr>
          <w:divsChild>
            <w:div w:id="590167756">
              <w:marLeft w:val="5"/>
              <w:marRight w:val="5"/>
              <w:marTop w:val="5"/>
              <w:marBottom w:val="5"/>
              <w:divBdr>
                <w:top w:val="none" w:sz="0" w:space="0" w:color="auto"/>
                <w:left w:val="none" w:sz="0" w:space="0" w:color="auto"/>
                <w:bottom w:val="none" w:sz="0" w:space="0" w:color="auto"/>
                <w:right w:val="none" w:sz="0" w:space="0" w:color="auto"/>
              </w:divBdr>
              <w:divsChild>
                <w:div w:id="156775430">
                  <w:marLeft w:val="0"/>
                  <w:marRight w:val="0"/>
                  <w:marTop w:val="0"/>
                  <w:marBottom w:val="0"/>
                  <w:divBdr>
                    <w:top w:val="none" w:sz="0" w:space="0" w:color="auto"/>
                    <w:left w:val="none" w:sz="0" w:space="0" w:color="auto"/>
                    <w:bottom w:val="none" w:sz="0" w:space="0" w:color="auto"/>
                    <w:right w:val="none" w:sz="0" w:space="0" w:color="auto"/>
                  </w:divBdr>
                </w:div>
              </w:divsChild>
            </w:div>
            <w:div w:id="1918199577">
              <w:marLeft w:val="5"/>
              <w:marRight w:val="5"/>
              <w:marTop w:val="5"/>
              <w:marBottom w:val="5"/>
              <w:divBdr>
                <w:top w:val="none" w:sz="0" w:space="0" w:color="auto"/>
                <w:left w:val="none" w:sz="0" w:space="0" w:color="auto"/>
                <w:bottom w:val="none" w:sz="0" w:space="0" w:color="auto"/>
                <w:right w:val="none" w:sz="0" w:space="0" w:color="auto"/>
              </w:divBdr>
              <w:divsChild>
                <w:div w:id="743911644">
                  <w:marLeft w:val="0"/>
                  <w:marRight w:val="0"/>
                  <w:marTop w:val="0"/>
                  <w:marBottom w:val="0"/>
                  <w:divBdr>
                    <w:top w:val="none" w:sz="0" w:space="0" w:color="auto"/>
                    <w:left w:val="none" w:sz="0" w:space="0" w:color="auto"/>
                    <w:bottom w:val="none" w:sz="0" w:space="0" w:color="auto"/>
                    <w:right w:val="none" w:sz="0" w:space="0" w:color="auto"/>
                  </w:divBdr>
                </w:div>
              </w:divsChild>
            </w:div>
            <w:div w:id="1657031641">
              <w:marLeft w:val="5"/>
              <w:marRight w:val="5"/>
              <w:marTop w:val="5"/>
              <w:marBottom w:val="5"/>
              <w:divBdr>
                <w:top w:val="none" w:sz="0" w:space="0" w:color="auto"/>
                <w:left w:val="none" w:sz="0" w:space="0" w:color="auto"/>
                <w:bottom w:val="none" w:sz="0" w:space="0" w:color="auto"/>
                <w:right w:val="none" w:sz="0" w:space="0" w:color="auto"/>
              </w:divBdr>
              <w:divsChild>
                <w:div w:id="1091505564">
                  <w:marLeft w:val="0"/>
                  <w:marRight w:val="0"/>
                  <w:marTop w:val="0"/>
                  <w:marBottom w:val="0"/>
                  <w:divBdr>
                    <w:top w:val="none" w:sz="0" w:space="0" w:color="auto"/>
                    <w:left w:val="none" w:sz="0" w:space="0" w:color="auto"/>
                    <w:bottom w:val="none" w:sz="0" w:space="0" w:color="auto"/>
                    <w:right w:val="none" w:sz="0" w:space="0" w:color="auto"/>
                  </w:divBdr>
                </w:div>
              </w:divsChild>
            </w:div>
            <w:div w:id="1114835117">
              <w:marLeft w:val="5"/>
              <w:marRight w:val="5"/>
              <w:marTop w:val="5"/>
              <w:marBottom w:val="5"/>
              <w:divBdr>
                <w:top w:val="none" w:sz="0" w:space="0" w:color="auto"/>
                <w:left w:val="none" w:sz="0" w:space="0" w:color="auto"/>
                <w:bottom w:val="none" w:sz="0" w:space="0" w:color="auto"/>
                <w:right w:val="none" w:sz="0" w:space="0" w:color="auto"/>
              </w:divBdr>
              <w:divsChild>
                <w:div w:id="13929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2016">
      <w:bodyDiv w:val="1"/>
      <w:marLeft w:val="0"/>
      <w:marRight w:val="0"/>
      <w:marTop w:val="0"/>
      <w:marBottom w:val="0"/>
      <w:divBdr>
        <w:top w:val="none" w:sz="0" w:space="0" w:color="auto"/>
        <w:left w:val="none" w:sz="0" w:space="0" w:color="auto"/>
        <w:bottom w:val="none" w:sz="0" w:space="0" w:color="auto"/>
        <w:right w:val="none" w:sz="0" w:space="0" w:color="auto"/>
      </w:divBdr>
    </w:div>
    <w:div w:id="1848014189">
      <w:bodyDiv w:val="1"/>
      <w:marLeft w:val="0"/>
      <w:marRight w:val="0"/>
      <w:marTop w:val="0"/>
      <w:marBottom w:val="0"/>
      <w:divBdr>
        <w:top w:val="none" w:sz="0" w:space="0" w:color="auto"/>
        <w:left w:val="none" w:sz="0" w:space="0" w:color="auto"/>
        <w:bottom w:val="none" w:sz="0" w:space="0" w:color="auto"/>
        <w:right w:val="none" w:sz="0" w:space="0" w:color="auto"/>
      </w:divBdr>
      <w:divsChild>
        <w:div w:id="1835366311">
          <w:marLeft w:val="0"/>
          <w:marRight w:val="0"/>
          <w:marTop w:val="0"/>
          <w:marBottom w:val="0"/>
          <w:divBdr>
            <w:top w:val="none" w:sz="0" w:space="0" w:color="auto"/>
            <w:left w:val="none" w:sz="0" w:space="0" w:color="auto"/>
            <w:bottom w:val="none" w:sz="0" w:space="0" w:color="auto"/>
            <w:right w:val="none" w:sz="0" w:space="0" w:color="auto"/>
          </w:divBdr>
          <w:divsChild>
            <w:div w:id="1718436422">
              <w:marLeft w:val="5"/>
              <w:marRight w:val="5"/>
              <w:marTop w:val="5"/>
              <w:marBottom w:val="5"/>
              <w:divBdr>
                <w:top w:val="none" w:sz="0" w:space="0" w:color="auto"/>
                <w:left w:val="none" w:sz="0" w:space="0" w:color="auto"/>
                <w:bottom w:val="none" w:sz="0" w:space="0" w:color="auto"/>
                <w:right w:val="none" w:sz="0" w:space="0" w:color="auto"/>
              </w:divBdr>
              <w:divsChild>
                <w:div w:id="1038631161">
                  <w:marLeft w:val="0"/>
                  <w:marRight w:val="0"/>
                  <w:marTop w:val="0"/>
                  <w:marBottom w:val="0"/>
                  <w:divBdr>
                    <w:top w:val="none" w:sz="0" w:space="0" w:color="auto"/>
                    <w:left w:val="none" w:sz="0" w:space="0" w:color="auto"/>
                    <w:bottom w:val="none" w:sz="0" w:space="0" w:color="auto"/>
                    <w:right w:val="none" w:sz="0" w:space="0" w:color="auto"/>
                  </w:divBdr>
                </w:div>
              </w:divsChild>
            </w:div>
            <w:div w:id="601038182">
              <w:marLeft w:val="5"/>
              <w:marRight w:val="5"/>
              <w:marTop w:val="5"/>
              <w:marBottom w:val="5"/>
              <w:divBdr>
                <w:top w:val="none" w:sz="0" w:space="0" w:color="auto"/>
                <w:left w:val="none" w:sz="0" w:space="0" w:color="auto"/>
                <w:bottom w:val="none" w:sz="0" w:space="0" w:color="auto"/>
                <w:right w:val="none" w:sz="0" w:space="0" w:color="auto"/>
              </w:divBdr>
              <w:divsChild>
                <w:div w:id="132068337">
                  <w:marLeft w:val="0"/>
                  <w:marRight w:val="0"/>
                  <w:marTop w:val="0"/>
                  <w:marBottom w:val="0"/>
                  <w:divBdr>
                    <w:top w:val="none" w:sz="0" w:space="0" w:color="auto"/>
                    <w:left w:val="none" w:sz="0" w:space="0" w:color="auto"/>
                    <w:bottom w:val="none" w:sz="0" w:space="0" w:color="auto"/>
                    <w:right w:val="none" w:sz="0" w:space="0" w:color="auto"/>
                  </w:divBdr>
                </w:div>
              </w:divsChild>
            </w:div>
            <w:div w:id="1370716995">
              <w:marLeft w:val="5"/>
              <w:marRight w:val="5"/>
              <w:marTop w:val="5"/>
              <w:marBottom w:val="5"/>
              <w:divBdr>
                <w:top w:val="none" w:sz="0" w:space="0" w:color="auto"/>
                <w:left w:val="none" w:sz="0" w:space="0" w:color="auto"/>
                <w:bottom w:val="none" w:sz="0" w:space="0" w:color="auto"/>
                <w:right w:val="none" w:sz="0" w:space="0" w:color="auto"/>
              </w:divBdr>
              <w:divsChild>
                <w:div w:id="1723484495">
                  <w:marLeft w:val="0"/>
                  <w:marRight w:val="0"/>
                  <w:marTop w:val="0"/>
                  <w:marBottom w:val="0"/>
                  <w:divBdr>
                    <w:top w:val="none" w:sz="0" w:space="0" w:color="auto"/>
                    <w:left w:val="none" w:sz="0" w:space="0" w:color="auto"/>
                    <w:bottom w:val="none" w:sz="0" w:space="0" w:color="auto"/>
                    <w:right w:val="none" w:sz="0" w:space="0" w:color="auto"/>
                  </w:divBdr>
                </w:div>
              </w:divsChild>
            </w:div>
            <w:div w:id="910506304">
              <w:marLeft w:val="5"/>
              <w:marRight w:val="5"/>
              <w:marTop w:val="5"/>
              <w:marBottom w:val="5"/>
              <w:divBdr>
                <w:top w:val="none" w:sz="0" w:space="0" w:color="auto"/>
                <w:left w:val="none" w:sz="0" w:space="0" w:color="auto"/>
                <w:bottom w:val="none" w:sz="0" w:space="0" w:color="auto"/>
                <w:right w:val="none" w:sz="0" w:space="0" w:color="auto"/>
              </w:divBdr>
              <w:divsChild>
                <w:div w:id="17061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uw.edu/priorities/diversity%20accessed%201/31/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QEP Criteria - 2021</vt:lpstr>
    </vt:vector>
  </TitlesOfParts>
  <Company>Mississippi University for Women</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QEP Criteria - 2021</dc:title>
  <dc:subject/>
  <dc:creator>Bonnie Oppenheimer</dc:creator>
  <cp:keywords/>
  <cp:lastModifiedBy>William Gillmore</cp:lastModifiedBy>
  <cp:revision>2</cp:revision>
  <dcterms:created xsi:type="dcterms:W3CDTF">2022-03-27T22:31:00Z</dcterms:created>
  <dcterms:modified xsi:type="dcterms:W3CDTF">2022-03-27T22:31:00Z</dcterms:modified>
</cp:coreProperties>
</file>